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7FB" w:rsidRPr="00377283" w:rsidRDefault="00BD77FB" w:rsidP="00BD77FB">
      <w:pPr>
        <w:autoSpaceDE w:val="0"/>
        <w:autoSpaceDN w:val="0"/>
        <w:adjustRightInd w:val="0"/>
        <w:spacing w:after="0" w:line="240" w:lineRule="auto"/>
        <w:jc w:val="center"/>
        <w:rPr>
          <w:rFonts w:ascii="Verdana" w:hAnsi="Verdana" w:cs="Arial"/>
          <w:b/>
          <w:bCs/>
          <w:color w:val="000000"/>
          <w:sz w:val="24"/>
          <w:szCs w:val="24"/>
        </w:rPr>
      </w:pPr>
      <w:r w:rsidRPr="00377283">
        <w:rPr>
          <w:rFonts w:ascii="Verdana" w:hAnsi="Verdana" w:cs="Arial"/>
          <w:b/>
          <w:bCs/>
          <w:color w:val="000000"/>
          <w:sz w:val="24"/>
          <w:szCs w:val="24"/>
        </w:rPr>
        <w:t>FORM OF CONFIDENTIALITY UNDERTAKING</w:t>
      </w:r>
    </w:p>
    <w:p w:rsidR="00BD77FB" w:rsidRPr="00377283" w:rsidRDefault="00BD77FB" w:rsidP="00BD77FB">
      <w:pPr>
        <w:autoSpaceDE w:val="0"/>
        <w:autoSpaceDN w:val="0"/>
        <w:adjustRightInd w:val="0"/>
        <w:spacing w:after="0" w:line="240" w:lineRule="auto"/>
        <w:jc w:val="center"/>
        <w:rPr>
          <w:rFonts w:ascii="Verdana" w:hAnsi="Verdana" w:cs="Arial"/>
          <w:color w:val="000000"/>
          <w:sz w:val="24"/>
          <w:szCs w:val="24"/>
        </w:rPr>
      </w:pPr>
      <w:r w:rsidRPr="00377283">
        <w:rPr>
          <w:rFonts w:ascii="Verdana" w:hAnsi="Verdana" w:cs="Arial"/>
          <w:color w:val="000000"/>
          <w:sz w:val="24"/>
          <w:szCs w:val="24"/>
        </w:rPr>
        <w:t>(</w:t>
      </w:r>
      <w:r w:rsidRPr="00377283">
        <w:rPr>
          <w:rFonts w:ascii="Verdana" w:hAnsi="Verdana" w:cs="Arial"/>
          <w:i/>
          <w:iCs/>
          <w:color w:val="000000"/>
          <w:sz w:val="24"/>
          <w:szCs w:val="24"/>
        </w:rPr>
        <w:t xml:space="preserve">For </w:t>
      </w:r>
      <w:r w:rsidR="00055B73">
        <w:rPr>
          <w:rFonts w:ascii="Verdana" w:hAnsi="Verdana" w:cs="Arial"/>
          <w:i/>
          <w:iCs/>
          <w:color w:val="000000"/>
          <w:sz w:val="24"/>
          <w:szCs w:val="24"/>
        </w:rPr>
        <w:t>TPBAC Members</w:t>
      </w:r>
      <w:r w:rsidRPr="00377283">
        <w:rPr>
          <w:rFonts w:ascii="Verdana" w:hAnsi="Verdana" w:cs="Arial"/>
          <w:color w:val="000000"/>
          <w:sz w:val="24"/>
          <w:szCs w:val="24"/>
        </w:rPr>
        <w:t>)</w:t>
      </w:r>
    </w:p>
    <w:p w:rsidR="00377283" w:rsidRDefault="00377283" w:rsidP="00BD77FB">
      <w:pPr>
        <w:autoSpaceDE w:val="0"/>
        <w:autoSpaceDN w:val="0"/>
        <w:adjustRightInd w:val="0"/>
        <w:spacing w:after="0" w:line="240" w:lineRule="auto"/>
        <w:jc w:val="center"/>
        <w:rPr>
          <w:rFonts w:ascii="Verdana" w:hAnsi="Verdana" w:cs="Arial"/>
          <w:color w:val="000000"/>
          <w:sz w:val="24"/>
          <w:szCs w:val="24"/>
        </w:rPr>
      </w:pPr>
    </w:p>
    <w:p w:rsidR="002F1CE7" w:rsidRPr="00377283" w:rsidRDefault="002F1CE7" w:rsidP="00BD77FB">
      <w:pPr>
        <w:autoSpaceDE w:val="0"/>
        <w:autoSpaceDN w:val="0"/>
        <w:adjustRightInd w:val="0"/>
        <w:spacing w:after="0" w:line="240" w:lineRule="auto"/>
        <w:jc w:val="center"/>
        <w:rPr>
          <w:rFonts w:ascii="Verdana" w:hAnsi="Verdana" w:cs="Arial"/>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This Confidentiality Undertaking (the “</w:t>
      </w:r>
      <w:r w:rsidRPr="00377283">
        <w:rPr>
          <w:rFonts w:ascii="Verdana" w:hAnsi="Verdana" w:cs="Arial"/>
          <w:b/>
          <w:bCs/>
          <w:color w:val="000000"/>
          <w:sz w:val="24"/>
          <w:szCs w:val="24"/>
        </w:rPr>
        <w:t>Undertaking</w:t>
      </w:r>
      <w:r w:rsidRPr="00377283">
        <w:rPr>
          <w:rFonts w:ascii="Verdana" w:hAnsi="Verdana" w:cs="Arial"/>
          <w:color w:val="000000"/>
          <w:sz w:val="24"/>
          <w:szCs w:val="24"/>
        </w:rPr>
        <w:t>”) is executed in favor of the</w:t>
      </w:r>
      <w:r w:rsidR="00344A24" w:rsidRPr="00377283">
        <w:rPr>
          <w:rFonts w:ascii="Verdana" w:hAnsi="Verdana" w:cs="Arial"/>
          <w:color w:val="000000"/>
          <w:sz w:val="24"/>
          <w:szCs w:val="24"/>
        </w:rPr>
        <w:t xml:space="preserve"> </w:t>
      </w:r>
      <w:r w:rsidR="00377283">
        <w:rPr>
          <w:rFonts w:ascii="Verdana" w:hAnsi="Verdana" w:cs="Arial"/>
          <w:color w:val="000000"/>
          <w:sz w:val="24"/>
          <w:szCs w:val="24"/>
        </w:rPr>
        <w:t>Manila Electric Company (“</w:t>
      </w:r>
      <w:r w:rsidR="00377283" w:rsidRPr="00377283">
        <w:rPr>
          <w:rFonts w:ascii="Verdana" w:hAnsi="Verdana" w:cs="Arial"/>
          <w:b/>
          <w:color w:val="000000"/>
          <w:sz w:val="24"/>
          <w:szCs w:val="24"/>
        </w:rPr>
        <w:t>Meralco</w:t>
      </w:r>
      <w:r w:rsidR="00377283">
        <w:rPr>
          <w:rFonts w:ascii="Verdana" w:hAnsi="Verdana" w:cs="Arial"/>
          <w:color w:val="000000"/>
          <w:sz w:val="24"/>
          <w:szCs w:val="24"/>
        </w:rPr>
        <w:t>”)</w:t>
      </w:r>
      <w:r w:rsidRPr="00377283">
        <w:rPr>
          <w:rFonts w:ascii="Verdana" w:hAnsi="Verdana" w:cs="Arial"/>
          <w:color w:val="000000"/>
          <w:sz w:val="24"/>
          <w:szCs w:val="24"/>
        </w:rPr>
        <w:t xml:space="preserve"> by </w:t>
      </w:r>
      <w:r w:rsidRPr="00377283">
        <w:rPr>
          <w:rFonts w:ascii="Verdana" w:hAnsi="Verdana" w:cs="Arial"/>
          <w:i/>
          <w:iCs/>
          <w:color w:val="000000"/>
          <w:sz w:val="24"/>
          <w:szCs w:val="24"/>
        </w:rPr>
        <w:t xml:space="preserve">[Name of Individual] </w:t>
      </w:r>
      <w:r w:rsidRPr="00377283">
        <w:rPr>
          <w:rFonts w:ascii="Verdana" w:hAnsi="Verdana" w:cs="Arial"/>
          <w:color w:val="000000"/>
          <w:sz w:val="24"/>
          <w:szCs w:val="24"/>
        </w:rPr>
        <w:t>(the “</w:t>
      </w:r>
      <w:r w:rsidRPr="00377283">
        <w:rPr>
          <w:rFonts w:ascii="Verdana" w:hAnsi="Verdana" w:cs="Arial"/>
          <w:b/>
          <w:bCs/>
          <w:color w:val="000000"/>
          <w:sz w:val="24"/>
          <w:szCs w:val="24"/>
        </w:rPr>
        <w:t>Recipient</w:t>
      </w:r>
      <w:r w:rsidRPr="00377283">
        <w:rPr>
          <w:rFonts w:ascii="Verdana" w:hAnsi="Verdana" w:cs="Arial"/>
          <w:color w:val="000000"/>
          <w:sz w:val="24"/>
          <w:szCs w:val="24"/>
        </w:rPr>
        <w:t xml:space="preserve">”), </w:t>
      </w:r>
      <w:r w:rsidR="00055B73" w:rsidRPr="00377283">
        <w:rPr>
          <w:rFonts w:ascii="Verdana" w:hAnsi="Verdana" w:cs="Arial"/>
          <w:color w:val="000000"/>
          <w:sz w:val="24"/>
          <w:szCs w:val="24"/>
        </w:rPr>
        <w:t xml:space="preserve">who is a </w:t>
      </w:r>
      <w:r w:rsidR="00055B73">
        <w:rPr>
          <w:rFonts w:ascii="Verdana" w:hAnsi="Verdana" w:cs="Arial"/>
          <w:color w:val="000000"/>
          <w:sz w:val="24"/>
          <w:szCs w:val="24"/>
        </w:rPr>
        <w:t>member of the Third Party Bids and Awards Committee (“</w:t>
      </w:r>
      <w:r w:rsidR="00055B73">
        <w:rPr>
          <w:rFonts w:ascii="Verdana" w:hAnsi="Verdana" w:cs="Arial"/>
          <w:b/>
          <w:color w:val="000000"/>
          <w:sz w:val="24"/>
          <w:szCs w:val="24"/>
        </w:rPr>
        <w:t>TPBAC</w:t>
      </w:r>
      <w:r w:rsidR="00055B73">
        <w:rPr>
          <w:rFonts w:ascii="Verdana" w:hAnsi="Verdana" w:cs="Arial"/>
          <w:color w:val="000000"/>
          <w:sz w:val="24"/>
          <w:szCs w:val="24"/>
        </w:rPr>
        <w:t xml:space="preserve">”) for the competitive selection process in the procurement of </w:t>
      </w:r>
      <w:r w:rsidR="00377283">
        <w:rPr>
          <w:rFonts w:ascii="Verdana" w:hAnsi="Verdana" w:cs="Arial"/>
          <w:color w:val="000000"/>
          <w:sz w:val="24"/>
          <w:szCs w:val="24"/>
        </w:rPr>
        <w:t xml:space="preserve">the </w:t>
      </w:r>
      <w:r w:rsidR="00377283" w:rsidRPr="00B25967">
        <w:rPr>
          <w:rFonts w:ascii="Verdana" w:eastAsia="Times New Roman" w:hAnsi="Verdana" w:cs="Times New Roman"/>
          <w:bCs/>
          <w:iCs/>
          <w:sz w:val="24"/>
          <w:szCs w:val="24"/>
          <w:lang w:val="en-PH" w:eastAsia="x-none"/>
        </w:rPr>
        <w:t>supply of</w:t>
      </w:r>
      <w:r w:rsidR="00B94BFF">
        <w:rPr>
          <w:rFonts w:ascii="Verdana" w:eastAsia="Times New Roman" w:hAnsi="Verdana" w:cs="Times New Roman"/>
          <w:bCs/>
          <w:iCs/>
          <w:sz w:val="24"/>
          <w:szCs w:val="24"/>
          <w:lang w:val="en-PH" w:eastAsia="x-none"/>
        </w:rPr>
        <w:t xml:space="preserve"> </w:t>
      </w:r>
      <w:r w:rsidR="00055B73">
        <w:rPr>
          <w:rFonts w:ascii="Verdana" w:eastAsia="Times New Roman" w:hAnsi="Verdana" w:cs="Times New Roman"/>
          <w:bCs/>
          <w:iCs/>
          <w:sz w:val="24"/>
          <w:szCs w:val="24"/>
          <w:lang w:val="en-PH" w:eastAsia="x-none"/>
        </w:rPr>
        <w:t xml:space="preserve">electricity </w:t>
      </w:r>
      <w:r w:rsidR="00FC4B55">
        <w:rPr>
          <w:rFonts w:ascii="Verdana" w:eastAsia="Times New Roman" w:hAnsi="Verdana" w:cs="Times New Roman"/>
          <w:bCs/>
          <w:iCs/>
          <w:sz w:val="24"/>
          <w:szCs w:val="24"/>
          <w:lang w:val="en-PH" w:eastAsia="x-none"/>
        </w:rPr>
        <w:t xml:space="preserve">for the Required Contract Period </w:t>
      </w:r>
      <w:r w:rsidR="00377283" w:rsidRPr="00B25967">
        <w:rPr>
          <w:rFonts w:ascii="Verdana" w:eastAsia="Times New Roman" w:hAnsi="Verdana" w:cs="Times New Roman"/>
          <w:bCs/>
          <w:iCs/>
          <w:sz w:val="24"/>
          <w:szCs w:val="24"/>
          <w:lang w:val="en-PH" w:eastAsia="x-none"/>
        </w:rPr>
        <w:t>to Meralco under the terms and conditions set out in the draft Power Supply Agreement (the “</w:t>
      </w:r>
      <w:r w:rsidR="00377283" w:rsidRPr="00B25967">
        <w:rPr>
          <w:rFonts w:ascii="Verdana" w:eastAsia="Times New Roman" w:hAnsi="Verdana" w:cs="Times New Roman"/>
          <w:b/>
          <w:bCs/>
          <w:iCs/>
          <w:sz w:val="24"/>
          <w:szCs w:val="24"/>
          <w:lang w:val="en-PH" w:eastAsia="x-none"/>
        </w:rPr>
        <w:t>Project</w:t>
      </w:r>
      <w:r w:rsidR="00377283" w:rsidRPr="00B25967">
        <w:rPr>
          <w:rFonts w:ascii="Verdana" w:eastAsia="Times New Roman" w:hAnsi="Verdana" w:cs="Times New Roman"/>
          <w:bCs/>
          <w:iCs/>
          <w:sz w:val="24"/>
          <w:szCs w:val="24"/>
          <w:lang w:val="en-PH" w:eastAsia="x-none"/>
        </w:rPr>
        <w:t>”)</w:t>
      </w:r>
      <w:r w:rsidR="00055B73" w:rsidRPr="00055B73">
        <w:rPr>
          <w:rFonts w:ascii="Verdana" w:hAnsi="Verdana" w:cs="Arial"/>
          <w:color w:val="000000"/>
          <w:sz w:val="24"/>
          <w:szCs w:val="24"/>
        </w:rPr>
        <w:t xml:space="preserve"> </w:t>
      </w:r>
      <w:r w:rsidR="00055B73">
        <w:rPr>
          <w:rFonts w:ascii="Verdana" w:hAnsi="Verdana" w:cs="Arial"/>
          <w:color w:val="000000"/>
          <w:sz w:val="24"/>
          <w:szCs w:val="24"/>
        </w:rPr>
        <w:t>for the captive market in accordance to Department of Energy Circular No. DC2018-02-0003</w:t>
      </w:r>
      <w:r w:rsidRPr="00377283">
        <w:rPr>
          <w:rFonts w:ascii="Verdana" w:hAnsi="Verdana" w:cs="Arial"/>
          <w:color w:val="000000"/>
          <w:sz w:val="24"/>
          <w:szCs w:val="24"/>
        </w:rPr>
        <w:t>.</w:t>
      </w:r>
    </w:p>
    <w:p w:rsidR="00BD77FB" w:rsidRPr="00377283" w:rsidRDefault="00BD77FB" w:rsidP="00BD77FB">
      <w:pPr>
        <w:autoSpaceDE w:val="0"/>
        <w:autoSpaceDN w:val="0"/>
        <w:adjustRightInd w:val="0"/>
        <w:spacing w:after="0" w:line="240" w:lineRule="auto"/>
        <w:rPr>
          <w:rFonts w:ascii="Verdana" w:hAnsi="Verdana" w:cs="Arial"/>
          <w:b/>
          <w:bCs/>
          <w:color w:val="000000"/>
          <w:sz w:val="24"/>
          <w:szCs w:val="24"/>
        </w:rPr>
      </w:pPr>
    </w:p>
    <w:p w:rsidR="00BD77FB" w:rsidRPr="00377283" w:rsidRDefault="00BD77FB" w:rsidP="00377283">
      <w:pPr>
        <w:pStyle w:val="ListParagraph"/>
        <w:numPr>
          <w:ilvl w:val="0"/>
          <w:numId w:val="1"/>
        </w:numPr>
        <w:autoSpaceDE w:val="0"/>
        <w:autoSpaceDN w:val="0"/>
        <w:adjustRightInd w:val="0"/>
        <w:spacing w:after="0" w:line="240" w:lineRule="auto"/>
        <w:ind w:hanging="720"/>
        <w:rPr>
          <w:rFonts w:ascii="Verdana" w:hAnsi="Verdana" w:cs="Arial"/>
          <w:b/>
          <w:bCs/>
          <w:color w:val="000000"/>
          <w:sz w:val="24"/>
          <w:szCs w:val="24"/>
        </w:rPr>
      </w:pPr>
      <w:r w:rsidRPr="00377283">
        <w:rPr>
          <w:rFonts w:ascii="Verdana" w:hAnsi="Verdana" w:cs="Arial"/>
          <w:b/>
          <w:bCs/>
          <w:color w:val="000000"/>
          <w:sz w:val="24"/>
          <w:szCs w:val="24"/>
        </w:rPr>
        <w:t>CONFIDENTIAL INFORMATION</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bookmarkStart w:id="0" w:name="_GoBack"/>
      <w:bookmarkEnd w:id="0"/>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 xml:space="preserve">Recipient </w:t>
      </w:r>
      <w:r w:rsidR="00DA69BB">
        <w:rPr>
          <w:rFonts w:ascii="Verdana" w:hAnsi="Verdana" w:cs="Arial"/>
          <w:color w:val="000000"/>
          <w:sz w:val="24"/>
          <w:szCs w:val="24"/>
        </w:rPr>
        <w:t xml:space="preserve">has been chosen to be a member of the TPBAC to represent the consumer sector. This position shall entail that the Recipient shall </w:t>
      </w:r>
      <w:r w:rsidRPr="00377283">
        <w:rPr>
          <w:rFonts w:ascii="Verdana" w:hAnsi="Verdana" w:cs="Arial"/>
          <w:color w:val="000000"/>
          <w:sz w:val="24"/>
          <w:szCs w:val="24"/>
        </w:rPr>
        <w:t xml:space="preserve">obtain information from </w:t>
      </w:r>
      <w:r w:rsidR="00377283">
        <w:rPr>
          <w:rFonts w:ascii="Verdana" w:hAnsi="Verdana" w:cs="Arial"/>
          <w:color w:val="000000"/>
          <w:sz w:val="24"/>
          <w:szCs w:val="24"/>
        </w:rPr>
        <w:t>Meralco</w:t>
      </w:r>
      <w:r w:rsidRPr="00377283">
        <w:rPr>
          <w:rFonts w:ascii="Verdana" w:hAnsi="Verdana" w:cs="Arial"/>
          <w:color w:val="000000"/>
          <w:sz w:val="24"/>
          <w:szCs w:val="24"/>
        </w:rPr>
        <w:t>, in furtherance</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of the </w:t>
      </w:r>
      <w:r w:rsidR="00377283" w:rsidRPr="00377283">
        <w:rPr>
          <w:rFonts w:ascii="Verdana" w:hAnsi="Verdana" w:cs="Arial"/>
          <w:bCs/>
          <w:color w:val="000000"/>
          <w:sz w:val="24"/>
          <w:szCs w:val="24"/>
        </w:rPr>
        <w:t>Project</w:t>
      </w:r>
      <w:r w:rsidRPr="00377283">
        <w:rPr>
          <w:rFonts w:ascii="Verdana" w:hAnsi="Verdana" w:cs="Arial"/>
          <w:color w:val="000000"/>
          <w:sz w:val="24"/>
          <w:szCs w:val="24"/>
        </w:rPr>
        <w:t xml:space="preserve">. </w:t>
      </w:r>
      <w:r w:rsidR="00703D86">
        <w:rPr>
          <w:rFonts w:ascii="Verdana" w:hAnsi="Verdana" w:cs="Arial"/>
          <w:color w:val="000000"/>
          <w:sz w:val="24"/>
          <w:szCs w:val="24"/>
        </w:rPr>
        <w:t xml:space="preserve"> </w:t>
      </w:r>
      <w:r w:rsidR="00377283" w:rsidRPr="00B25967">
        <w:rPr>
          <w:rFonts w:ascii="Verdana" w:hAnsi="Verdana" w:cs="Arial"/>
          <w:color w:val="000000"/>
          <w:sz w:val="24"/>
          <w:szCs w:val="24"/>
        </w:rPr>
        <w:t>The selection process shall be undertaken through a</w:t>
      </w:r>
      <w:r w:rsidR="00377283">
        <w:rPr>
          <w:rFonts w:ascii="Verdana" w:hAnsi="Verdana" w:cs="Arial"/>
          <w:color w:val="000000"/>
          <w:sz w:val="24"/>
          <w:szCs w:val="24"/>
        </w:rPr>
        <w:t xml:space="preserve"> </w:t>
      </w:r>
      <w:r w:rsidR="00055B73">
        <w:rPr>
          <w:rFonts w:ascii="Verdana" w:hAnsi="Verdana" w:cs="Arial"/>
          <w:color w:val="000000"/>
          <w:sz w:val="24"/>
          <w:szCs w:val="24"/>
        </w:rPr>
        <w:t>Competitive Selection</w:t>
      </w:r>
      <w:r w:rsidR="00377283">
        <w:rPr>
          <w:rFonts w:ascii="Verdana" w:hAnsi="Verdana" w:cs="Arial"/>
          <w:color w:val="000000"/>
          <w:sz w:val="24"/>
          <w:szCs w:val="24"/>
        </w:rPr>
        <w:t xml:space="preserve"> in accordance with Meralco’s Instructions to Prospective </w:t>
      </w:r>
      <w:r w:rsidR="00DA69BB">
        <w:rPr>
          <w:rFonts w:ascii="Verdana" w:hAnsi="Verdana" w:cs="Arial"/>
          <w:color w:val="000000"/>
          <w:sz w:val="24"/>
          <w:szCs w:val="24"/>
        </w:rPr>
        <w:t>Bidders</w:t>
      </w:r>
      <w:r w:rsidR="00055B73">
        <w:rPr>
          <w:rFonts w:ascii="Verdana" w:hAnsi="Verdana" w:cs="Arial"/>
          <w:color w:val="000000"/>
          <w:sz w:val="24"/>
          <w:szCs w:val="24"/>
        </w:rPr>
        <w:t xml:space="preserve"> wherein</w:t>
      </w:r>
      <w:r w:rsidR="00DA69BB">
        <w:rPr>
          <w:rFonts w:ascii="Verdana" w:hAnsi="Verdana" w:cs="Arial"/>
          <w:color w:val="000000"/>
          <w:sz w:val="24"/>
          <w:szCs w:val="24"/>
        </w:rPr>
        <w:t xml:space="preserve"> the best bid price shall be chose</w:t>
      </w:r>
      <w:r w:rsidR="00327355">
        <w:rPr>
          <w:rFonts w:ascii="Verdana" w:hAnsi="Verdana" w:cs="Arial"/>
          <w:color w:val="000000"/>
          <w:sz w:val="24"/>
          <w:szCs w:val="24"/>
        </w:rPr>
        <w:t>n</w:t>
      </w:r>
      <w:r w:rsidR="00DA69BB">
        <w:rPr>
          <w:rFonts w:ascii="Verdana" w:hAnsi="Verdana" w:cs="Arial"/>
          <w:color w:val="000000"/>
          <w:sz w:val="24"/>
          <w:szCs w:val="24"/>
        </w:rPr>
        <w:t xml:space="preserve"> by the </w:t>
      </w:r>
      <w:r w:rsidR="00327355">
        <w:rPr>
          <w:rFonts w:ascii="Verdana" w:hAnsi="Verdana" w:cs="Arial"/>
          <w:color w:val="000000"/>
          <w:sz w:val="24"/>
          <w:szCs w:val="24"/>
        </w:rPr>
        <w:t>m</w:t>
      </w:r>
      <w:r w:rsidR="00DA69BB">
        <w:rPr>
          <w:rFonts w:ascii="Verdana" w:hAnsi="Verdana" w:cs="Arial"/>
          <w:color w:val="000000"/>
          <w:sz w:val="24"/>
          <w:szCs w:val="24"/>
        </w:rPr>
        <w:t>embers of the TPBAC</w:t>
      </w:r>
      <w:r w:rsidR="00377283" w:rsidRPr="00B25967">
        <w:rPr>
          <w:rFonts w:ascii="Verdana" w:hAnsi="Verdana" w:cs="Arial"/>
          <w:color w:val="000000"/>
          <w:sz w:val="24"/>
          <w:szCs w:val="24"/>
        </w:rPr>
        <w:t>.</w:t>
      </w:r>
      <w:r w:rsidRPr="00377283">
        <w:rPr>
          <w:rFonts w:ascii="Verdana" w:hAnsi="Verdana" w:cs="Arial"/>
          <w:color w:val="000000"/>
          <w:sz w:val="24"/>
          <w:szCs w:val="24"/>
        </w:rPr>
        <w:t xml:space="preserve"> </w:t>
      </w:r>
      <w:r w:rsidR="00703D86">
        <w:rPr>
          <w:rFonts w:ascii="Verdana" w:hAnsi="Verdana" w:cs="Arial"/>
          <w:color w:val="000000"/>
          <w:sz w:val="24"/>
          <w:szCs w:val="24"/>
        </w:rPr>
        <w:t xml:space="preserve"> </w:t>
      </w:r>
      <w:r w:rsidRPr="00377283">
        <w:rPr>
          <w:rFonts w:ascii="Verdana" w:hAnsi="Verdana" w:cs="Arial"/>
          <w:color w:val="000000"/>
          <w:sz w:val="24"/>
          <w:szCs w:val="24"/>
        </w:rPr>
        <w:t>By reason of such</w:t>
      </w:r>
      <w:r w:rsidR="00344A24" w:rsidRPr="00377283">
        <w:rPr>
          <w:rFonts w:ascii="Verdana" w:hAnsi="Verdana" w:cs="Arial"/>
          <w:color w:val="000000"/>
          <w:sz w:val="24"/>
          <w:szCs w:val="24"/>
        </w:rPr>
        <w:t xml:space="preserve"> </w:t>
      </w:r>
      <w:r w:rsidR="00055B73">
        <w:rPr>
          <w:rFonts w:ascii="Verdana" w:hAnsi="Verdana" w:cs="Arial"/>
          <w:color w:val="000000"/>
          <w:sz w:val="24"/>
          <w:szCs w:val="24"/>
        </w:rPr>
        <w:t>task</w:t>
      </w:r>
      <w:r w:rsidR="00055B73" w:rsidRPr="00377283">
        <w:rPr>
          <w:rFonts w:ascii="Verdana" w:hAnsi="Verdana" w:cs="Arial"/>
          <w:color w:val="000000"/>
          <w:sz w:val="24"/>
          <w:szCs w:val="24"/>
        </w:rPr>
        <w:t xml:space="preserve"> </w:t>
      </w:r>
      <w:r w:rsidRPr="00377283">
        <w:rPr>
          <w:rFonts w:ascii="Verdana" w:hAnsi="Verdana" w:cs="Arial"/>
          <w:color w:val="000000"/>
          <w:sz w:val="24"/>
          <w:szCs w:val="24"/>
        </w:rPr>
        <w:t xml:space="preserve">of the Recipient, </w:t>
      </w:r>
      <w:r w:rsidR="00377283">
        <w:rPr>
          <w:rFonts w:ascii="Verdana" w:hAnsi="Verdana" w:cs="Arial"/>
          <w:color w:val="000000"/>
          <w:sz w:val="24"/>
          <w:szCs w:val="24"/>
        </w:rPr>
        <w:t>Meralco</w:t>
      </w:r>
      <w:r w:rsidRPr="00377283">
        <w:rPr>
          <w:rFonts w:ascii="Verdana" w:hAnsi="Verdana" w:cs="Arial"/>
          <w:color w:val="000000"/>
          <w:sz w:val="24"/>
          <w:szCs w:val="24"/>
        </w:rPr>
        <w:t xml:space="preserve"> propose</w:t>
      </w:r>
      <w:r w:rsidR="00377283">
        <w:rPr>
          <w:rFonts w:ascii="Verdana" w:hAnsi="Verdana" w:cs="Arial"/>
          <w:color w:val="000000"/>
          <w:sz w:val="24"/>
          <w:szCs w:val="24"/>
        </w:rPr>
        <w:t>s</w:t>
      </w:r>
      <w:r w:rsidRPr="00377283">
        <w:rPr>
          <w:rFonts w:ascii="Verdana" w:hAnsi="Verdana" w:cs="Arial"/>
          <w:color w:val="000000"/>
          <w:sz w:val="24"/>
          <w:szCs w:val="24"/>
        </w:rPr>
        <w:t xml:space="preserve"> to disclose certain Confidential</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Information (as defined below) to the Recipient. </w:t>
      </w:r>
      <w:r w:rsidR="00703D86">
        <w:rPr>
          <w:rFonts w:ascii="Verdana" w:hAnsi="Verdana" w:cs="Arial"/>
          <w:color w:val="000000"/>
          <w:sz w:val="24"/>
          <w:szCs w:val="24"/>
        </w:rPr>
        <w:t xml:space="preserve"> </w:t>
      </w:r>
      <w:r w:rsidRPr="00377283">
        <w:rPr>
          <w:rFonts w:ascii="Verdana" w:hAnsi="Verdana" w:cs="Arial"/>
          <w:color w:val="000000"/>
          <w:sz w:val="24"/>
          <w:szCs w:val="24"/>
        </w:rPr>
        <w:t xml:space="preserve">Recipient acknowledges that </w:t>
      </w:r>
      <w:r w:rsidR="00377283">
        <w:rPr>
          <w:rFonts w:ascii="Verdana" w:hAnsi="Verdana" w:cs="Arial"/>
          <w:color w:val="000000"/>
          <w:sz w:val="24"/>
          <w:szCs w:val="24"/>
        </w:rPr>
        <w:t>Meralco</w:t>
      </w:r>
      <w:r w:rsidRPr="00377283">
        <w:rPr>
          <w:rFonts w:ascii="Verdana" w:hAnsi="Verdana" w:cs="Arial"/>
          <w:color w:val="000000"/>
          <w:sz w:val="24"/>
          <w:szCs w:val="24"/>
        </w:rPr>
        <w:t xml:space="preserve"> ha</w:t>
      </w:r>
      <w:r w:rsidR="00377283">
        <w:rPr>
          <w:rFonts w:ascii="Verdana" w:hAnsi="Verdana" w:cs="Arial"/>
          <w:color w:val="000000"/>
          <w:sz w:val="24"/>
          <w:szCs w:val="24"/>
        </w:rPr>
        <w:t>s</w:t>
      </w:r>
      <w:r w:rsidRPr="00377283">
        <w:rPr>
          <w:rFonts w:ascii="Verdana" w:hAnsi="Verdana" w:cs="Arial"/>
          <w:color w:val="000000"/>
          <w:sz w:val="24"/>
          <w:szCs w:val="24"/>
        </w:rPr>
        <w:t xml:space="preserve"> the exclusive right to determine what information it may furnish to</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the Recipient.</w:t>
      </w: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 xml:space="preserve">As used herein, </w:t>
      </w:r>
      <w:r w:rsidRPr="00377283">
        <w:rPr>
          <w:rFonts w:ascii="Verdana" w:hAnsi="Verdana" w:cs="Arial,Italic"/>
          <w:iCs/>
          <w:color w:val="000000"/>
          <w:sz w:val="24"/>
          <w:szCs w:val="24"/>
        </w:rPr>
        <w:t>“</w:t>
      </w:r>
      <w:r w:rsidRPr="00377283">
        <w:rPr>
          <w:rFonts w:ascii="Verdana" w:hAnsi="Verdana" w:cs="Arial,Italic"/>
          <w:b/>
          <w:iCs/>
          <w:color w:val="000000"/>
          <w:sz w:val="24"/>
          <w:szCs w:val="24"/>
        </w:rPr>
        <w:t>Confidential Information</w:t>
      </w:r>
      <w:r w:rsidRPr="00377283">
        <w:rPr>
          <w:rFonts w:ascii="Verdana" w:hAnsi="Verdana" w:cs="Arial,Italic"/>
          <w:iCs/>
          <w:color w:val="000000"/>
          <w:sz w:val="24"/>
          <w:szCs w:val="24"/>
        </w:rPr>
        <w:t>”</w:t>
      </w:r>
      <w:r w:rsidRPr="00377283">
        <w:rPr>
          <w:rFonts w:ascii="Verdana" w:hAnsi="Verdana" w:cs="Arial,Italic"/>
          <w:i/>
          <w:iCs/>
          <w:color w:val="000000"/>
          <w:sz w:val="24"/>
          <w:szCs w:val="24"/>
        </w:rPr>
        <w:t xml:space="preserve"> </w:t>
      </w:r>
      <w:r w:rsidRPr="00377283">
        <w:rPr>
          <w:rFonts w:ascii="Verdana" w:hAnsi="Verdana" w:cs="Arial"/>
          <w:color w:val="000000"/>
          <w:sz w:val="24"/>
          <w:szCs w:val="24"/>
        </w:rPr>
        <w:t xml:space="preserve">means all information concerning </w:t>
      </w:r>
      <w:r w:rsidR="00377283">
        <w:rPr>
          <w:rFonts w:ascii="Verdana" w:hAnsi="Verdana" w:cs="Arial"/>
          <w:color w:val="000000"/>
          <w:sz w:val="24"/>
          <w:szCs w:val="24"/>
        </w:rPr>
        <w:t>Meralco</w:t>
      </w:r>
      <w:r w:rsidRPr="00377283">
        <w:rPr>
          <w:rFonts w:ascii="Verdana" w:hAnsi="Verdana" w:cs="Arial"/>
          <w:color w:val="000000"/>
          <w:sz w:val="24"/>
          <w:szCs w:val="24"/>
        </w:rPr>
        <w:t xml:space="preserve"> or its assets, liabilities or obligations furnished to </w:t>
      </w:r>
      <w:r w:rsidR="00703D86">
        <w:rPr>
          <w:rFonts w:ascii="Verdana" w:hAnsi="Verdana" w:cs="Arial"/>
          <w:color w:val="000000"/>
          <w:sz w:val="24"/>
          <w:szCs w:val="24"/>
        </w:rPr>
        <w:t xml:space="preserve">the </w:t>
      </w:r>
      <w:r w:rsidRPr="00377283">
        <w:rPr>
          <w:rFonts w:ascii="Verdana" w:hAnsi="Verdana" w:cs="Arial"/>
          <w:color w:val="000000"/>
          <w:sz w:val="24"/>
          <w:szCs w:val="24"/>
        </w:rPr>
        <w:t>Recipient</w:t>
      </w:r>
      <w:r w:rsidR="00344A24" w:rsidRPr="00377283">
        <w:rPr>
          <w:rFonts w:ascii="Verdana" w:hAnsi="Verdana" w:cs="Arial"/>
          <w:color w:val="000000"/>
          <w:sz w:val="24"/>
          <w:szCs w:val="24"/>
        </w:rPr>
        <w:t xml:space="preserve"> </w:t>
      </w:r>
      <w:r w:rsidR="00377283">
        <w:rPr>
          <w:rFonts w:ascii="Verdana" w:hAnsi="Verdana" w:cs="Arial"/>
          <w:color w:val="000000"/>
          <w:sz w:val="24"/>
          <w:szCs w:val="24"/>
        </w:rPr>
        <w:t xml:space="preserve">directly by any of Meralco’s </w:t>
      </w:r>
      <w:r w:rsidRPr="00377283">
        <w:rPr>
          <w:rFonts w:ascii="Verdana" w:hAnsi="Verdana" w:cs="Arial"/>
          <w:color w:val="000000"/>
          <w:sz w:val="24"/>
          <w:szCs w:val="24"/>
        </w:rPr>
        <w:t>officials, employees, and legal, technical,</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financial advisors, agents or other representatives,</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including: (i) information obtained by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(a) during the due diligence process,</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(b) through site visits to </w:t>
      </w:r>
      <w:r w:rsidR="00377283">
        <w:rPr>
          <w:rFonts w:ascii="Verdana" w:hAnsi="Verdana" w:cs="Arial"/>
          <w:color w:val="000000"/>
          <w:sz w:val="24"/>
          <w:szCs w:val="24"/>
        </w:rPr>
        <w:t>Meralco</w:t>
      </w:r>
      <w:r w:rsidRPr="00377283">
        <w:rPr>
          <w:rFonts w:ascii="Verdana" w:hAnsi="Verdana" w:cs="Arial"/>
          <w:color w:val="000000"/>
          <w:sz w:val="24"/>
          <w:szCs w:val="24"/>
        </w:rPr>
        <w:t xml:space="preserve"> or its offices and facilities</w:t>
      </w:r>
      <w:r w:rsidR="00703D86">
        <w:rPr>
          <w:rFonts w:ascii="Verdana" w:hAnsi="Verdana" w:cs="Arial"/>
          <w:color w:val="000000"/>
          <w:sz w:val="24"/>
          <w:szCs w:val="24"/>
        </w:rPr>
        <w:t>,</w:t>
      </w:r>
      <w:r w:rsidRPr="00377283">
        <w:rPr>
          <w:rFonts w:ascii="Verdana" w:hAnsi="Verdana" w:cs="Arial"/>
          <w:color w:val="000000"/>
          <w:sz w:val="24"/>
          <w:szCs w:val="24"/>
        </w:rPr>
        <w:t xml:space="preserve"> and (c) through</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any management presentation by </w:t>
      </w:r>
      <w:r w:rsidR="00377283">
        <w:rPr>
          <w:rFonts w:ascii="Verdana" w:hAnsi="Verdana" w:cs="Arial"/>
          <w:color w:val="000000"/>
          <w:sz w:val="24"/>
          <w:szCs w:val="24"/>
        </w:rPr>
        <w:t>Meralco</w:t>
      </w:r>
      <w:r w:rsidRPr="00377283">
        <w:rPr>
          <w:rFonts w:ascii="Verdana" w:hAnsi="Verdana" w:cs="Arial"/>
          <w:color w:val="000000"/>
          <w:sz w:val="24"/>
          <w:szCs w:val="24"/>
        </w:rPr>
        <w:t>; (ii) information contained in</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any other written material furnished or otherwise made available to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w:t>
      </w:r>
      <w:r w:rsidR="00327355" w:rsidRPr="00377283">
        <w:rPr>
          <w:rFonts w:ascii="Verdana" w:hAnsi="Verdana" w:cs="Arial"/>
          <w:color w:val="000000"/>
          <w:sz w:val="24"/>
          <w:szCs w:val="24"/>
        </w:rPr>
        <w:t>i</w:t>
      </w:r>
      <w:r w:rsidR="00327355">
        <w:rPr>
          <w:rFonts w:ascii="Verdana" w:hAnsi="Verdana" w:cs="Arial"/>
          <w:color w:val="000000"/>
          <w:sz w:val="24"/>
          <w:szCs w:val="24"/>
        </w:rPr>
        <w:t>ii</w:t>
      </w:r>
      <w:r w:rsidRPr="00377283">
        <w:rPr>
          <w:rFonts w:ascii="Verdana" w:hAnsi="Verdana" w:cs="Arial"/>
          <w:color w:val="000000"/>
          <w:sz w:val="24"/>
          <w:szCs w:val="24"/>
        </w:rPr>
        <w:t>)</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information furnished to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electronically; (</w:t>
      </w:r>
      <w:r w:rsidR="00327355">
        <w:rPr>
          <w:rFonts w:ascii="Verdana" w:hAnsi="Verdana" w:cs="Arial"/>
          <w:color w:val="000000"/>
          <w:sz w:val="24"/>
          <w:szCs w:val="24"/>
        </w:rPr>
        <w:t>i</w:t>
      </w:r>
      <w:r w:rsidRPr="00377283">
        <w:rPr>
          <w:rFonts w:ascii="Verdana" w:hAnsi="Verdana" w:cs="Arial"/>
          <w:color w:val="000000"/>
          <w:sz w:val="24"/>
          <w:szCs w:val="24"/>
        </w:rPr>
        <w:t>v)</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information presented to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or its advisors orally, whether presented in a</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management presentation or another forum; and (v) all analyses, compilations,</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forecasts, studies or other documents prepared by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or its Representatives</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(as defined in Section 3 hereof) which contain or reflect any of the foregoing</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information.</w:t>
      </w: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 xml:space="preserve">Notwithstanding the foregoing, information disclosed by </w:t>
      </w:r>
      <w:r w:rsidR="00377283">
        <w:rPr>
          <w:rFonts w:ascii="Verdana" w:hAnsi="Verdana" w:cs="Arial"/>
          <w:color w:val="000000"/>
          <w:sz w:val="24"/>
          <w:szCs w:val="24"/>
        </w:rPr>
        <w:t>Meralco</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which would otherwise be Confidential Information shall not be deemed Confidential</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Information to the extent that it can be proven by written records that said information</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is (i) part of the public domain without violation of this </w:t>
      </w:r>
      <w:r w:rsidR="00377283">
        <w:rPr>
          <w:rFonts w:ascii="Verdana" w:hAnsi="Verdana" w:cs="Arial"/>
          <w:color w:val="000000"/>
          <w:sz w:val="24"/>
          <w:szCs w:val="24"/>
        </w:rPr>
        <w:lastRenderedPageBreak/>
        <w:t>Undertaking</w:t>
      </w:r>
      <w:r w:rsidR="00703D86">
        <w:rPr>
          <w:rFonts w:ascii="Verdana" w:hAnsi="Verdana" w:cs="Arial"/>
          <w:color w:val="000000"/>
          <w:sz w:val="24"/>
          <w:szCs w:val="24"/>
        </w:rPr>
        <w:t>,</w:t>
      </w:r>
      <w:r w:rsidRPr="00377283">
        <w:rPr>
          <w:rFonts w:ascii="Verdana" w:hAnsi="Verdana" w:cs="Arial"/>
          <w:color w:val="000000"/>
          <w:sz w:val="24"/>
          <w:szCs w:val="24"/>
        </w:rPr>
        <w:t xml:space="preserve"> or (ii) disclosed</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pursuant to administrative or judicial action; </w:t>
      </w:r>
      <w:r w:rsidRPr="00377283">
        <w:rPr>
          <w:rFonts w:ascii="Verdana" w:hAnsi="Verdana" w:cs="Arial"/>
          <w:i/>
          <w:iCs/>
          <w:color w:val="000000"/>
          <w:sz w:val="24"/>
          <w:szCs w:val="24"/>
        </w:rPr>
        <w:t xml:space="preserve">provided, </w:t>
      </w:r>
      <w:r w:rsidRPr="00377283">
        <w:rPr>
          <w:rFonts w:ascii="Verdana" w:hAnsi="Verdana" w:cs="Arial"/>
          <w:color w:val="000000"/>
          <w:sz w:val="24"/>
          <w:szCs w:val="24"/>
        </w:rPr>
        <w:t>that, the Recipient shall use its</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best efforts to maintain the confidentiality of the Confidential Information (including</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but not limited </w:t>
      </w:r>
      <w:r w:rsidR="0068402A">
        <w:rPr>
          <w:rFonts w:ascii="Verdana" w:hAnsi="Verdana" w:cs="Arial"/>
          <w:color w:val="000000"/>
          <w:sz w:val="24"/>
          <w:szCs w:val="24"/>
        </w:rPr>
        <w:t xml:space="preserve">to </w:t>
      </w:r>
      <w:r w:rsidRPr="00377283">
        <w:rPr>
          <w:rFonts w:ascii="Verdana" w:hAnsi="Verdana" w:cs="Arial"/>
          <w:color w:val="000000"/>
          <w:sz w:val="24"/>
          <w:szCs w:val="24"/>
        </w:rPr>
        <w:t>asserting in such action any applicable privileges), and shall,</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immediately after getting knowledge or receiving notice of such action, notify </w:t>
      </w:r>
      <w:r w:rsidR="00377283">
        <w:rPr>
          <w:rFonts w:ascii="Verdana" w:hAnsi="Verdana" w:cs="Arial"/>
          <w:color w:val="000000"/>
          <w:sz w:val="24"/>
          <w:szCs w:val="24"/>
        </w:rPr>
        <w:t>Meralco</w:t>
      </w:r>
      <w:r w:rsidRPr="00377283">
        <w:rPr>
          <w:rFonts w:ascii="Verdana" w:hAnsi="Verdana" w:cs="Arial"/>
          <w:color w:val="000000"/>
          <w:sz w:val="24"/>
          <w:szCs w:val="24"/>
        </w:rPr>
        <w:t xml:space="preserve"> thereof and give </w:t>
      </w:r>
      <w:r w:rsidR="00377283">
        <w:rPr>
          <w:rFonts w:ascii="Verdana" w:hAnsi="Verdana" w:cs="Arial"/>
          <w:color w:val="000000"/>
          <w:sz w:val="24"/>
          <w:szCs w:val="24"/>
        </w:rPr>
        <w:t>Meralco</w:t>
      </w:r>
      <w:r w:rsidRPr="00377283">
        <w:rPr>
          <w:rFonts w:ascii="Verdana" w:hAnsi="Verdana" w:cs="Arial"/>
          <w:color w:val="000000"/>
          <w:sz w:val="24"/>
          <w:szCs w:val="24"/>
        </w:rPr>
        <w:t xml:space="preserve"> the opportunity to seek any other legal</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remedies so as to maintain such Confidential Information in confidence. </w:t>
      </w:r>
      <w:r w:rsidR="00703D86">
        <w:rPr>
          <w:rFonts w:ascii="Verdana" w:hAnsi="Verdana" w:cs="Arial"/>
          <w:color w:val="000000"/>
          <w:sz w:val="24"/>
          <w:szCs w:val="24"/>
        </w:rPr>
        <w:t xml:space="preserve"> </w:t>
      </w:r>
      <w:r w:rsidRPr="00377283">
        <w:rPr>
          <w:rFonts w:ascii="Verdana" w:hAnsi="Verdana" w:cs="Arial"/>
          <w:color w:val="000000"/>
          <w:sz w:val="24"/>
          <w:szCs w:val="24"/>
        </w:rPr>
        <w:t>If only a</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portion of the Confidential Information falls under any of the above, then only that</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portion of the Confidential Information shall be excluded from the use and disclosure</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restrictions of this </w:t>
      </w:r>
      <w:r w:rsidR="00377283">
        <w:rPr>
          <w:rFonts w:ascii="Verdana" w:hAnsi="Verdana" w:cs="Arial"/>
          <w:color w:val="000000"/>
          <w:sz w:val="24"/>
          <w:szCs w:val="24"/>
        </w:rPr>
        <w:t>Undertaking</w:t>
      </w:r>
      <w:r w:rsidRPr="00377283">
        <w:rPr>
          <w:rFonts w:ascii="Verdana" w:hAnsi="Verdana" w:cs="Arial"/>
          <w:color w:val="000000"/>
          <w:sz w:val="24"/>
          <w:szCs w:val="24"/>
        </w:rPr>
        <w:t>.</w:t>
      </w:r>
    </w:p>
    <w:p w:rsidR="00BD77FB" w:rsidRPr="00377283" w:rsidRDefault="00BD77FB" w:rsidP="00BD77FB">
      <w:pPr>
        <w:autoSpaceDE w:val="0"/>
        <w:autoSpaceDN w:val="0"/>
        <w:adjustRightInd w:val="0"/>
        <w:spacing w:after="0" w:line="240" w:lineRule="auto"/>
        <w:rPr>
          <w:rFonts w:ascii="Verdana" w:hAnsi="Verdana" w:cs="Arial"/>
          <w:b/>
          <w:bCs/>
          <w:color w:val="000000"/>
          <w:sz w:val="24"/>
          <w:szCs w:val="24"/>
        </w:rPr>
      </w:pPr>
    </w:p>
    <w:p w:rsidR="00BD77FB" w:rsidRPr="00377283" w:rsidRDefault="00BD77FB" w:rsidP="00377283">
      <w:pPr>
        <w:pStyle w:val="ListParagraph"/>
        <w:numPr>
          <w:ilvl w:val="0"/>
          <w:numId w:val="1"/>
        </w:numPr>
        <w:autoSpaceDE w:val="0"/>
        <w:autoSpaceDN w:val="0"/>
        <w:adjustRightInd w:val="0"/>
        <w:spacing w:after="0" w:line="240" w:lineRule="auto"/>
        <w:ind w:hanging="720"/>
        <w:rPr>
          <w:rFonts w:ascii="Verdana" w:hAnsi="Verdana" w:cs="Arial"/>
          <w:b/>
          <w:bCs/>
          <w:color w:val="000000"/>
          <w:sz w:val="24"/>
          <w:szCs w:val="24"/>
        </w:rPr>
      </w:pPr>
      <w:r w:rsidRPr="00377283">
        <w:rPr>
          <w:rFonts w:ascii="Verdana" w:hAnsi="Verdana" w:cs="Arial"/>
          <w:b/>
          <w:bCs/>
          <w:color w:val="000000"/>
          <w:sz w:val="24"/>
          <w:szCs w:val="24"/>
        </w:rPr>
        <w:t>NO REPRESENTATION</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 xml:space="preserve">Recipient acknowledges and agrees that </w:t>
      </w:r>
      <w:r w:rsidR="00377283">
        <w:rPr>
          <w:rFonts w:ascii="Verdana" w:hAnsi="Verdana" w:cs="Arial"/>
          <w:color w:val="000000"/>
          <w:sz w:val="24"/>
          <w:szCs w:val="24"/>
        </w:rPr>
        <w:t>Meralco</w:t>
      </w:r>
      <w:r w:rsidRPr="00377283">
        <w:rPr>
          <w:rFonts w:ascii="Verdana" w:hAnsi="Verdana" w:cs="Arial"/>
          <w:color w:val="000000"/>
          <w:sz w:val="24"/>
          <w:szCs w:val="24"/>
        </w:rPr>
        <w:t xml:space="preserve"> </w:t>
      </w:r>
      <w:r w:rsidR="00377283">
        <w:rPr>
          <w:rFonts w:ascii="Verdana" w:hAnsi="Verdana" w:cs="Arial"/>
          <w:color w:val="000000"/>
          <w:sz w:val="24"/>
          <w:szCs w:val="24"/>
        </w:rPr>
        <w:t>is</w:t>
      </w:r>
      <w:r w:rsidRPr="00377283">
        <w:rPr>
          <w:rFonts w:ascii="Verdana" w:hAnsi="Verdana" w:cs="Arial"/>
          <w:color w:val="000000"/>
          <w:sz w:val="24"/>
          <w:szCs w:val="24"/>
        </w:rPr>
        <w:t xml:space="preserve"> not making any</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representation or warranty, expressed or implied, as to the accuracy or</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c</w:t>
      </w:r>
      <w:r w:rsidR="00344A24" w:rsidRPr="00377283">
        <w:rPr>
          <w:rFonts w:ascii="Verdana" w:hAnsi="Verdana" w:cs="Arial"/>
          <w:color w:val="000000"/>
          <w:sz w:val="24"/>
          <w:szCs w:val="24"/>
        </w:rPr>
        <w:t xml:space="preserve">ompleteness of the Confidential </w:t>
      </w:r>
      <w:r w:rsidRPr="00377283">
        <w:rPr>
          <w:rFonts w:ascii="Verdana" w:hAnsi="Verdana" w:cs="Arial"/>
          <w:color w:val="000000"/>
          <w:sz w:val="24"/>
          <w:szCs w:val="24"/>
        </w:rPr>
        <w:t>Information or that such information will remain</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unchanged. </w:t>
      </w:r>
      <w:r w:rsidR="00703D86">
        <w:rPr>
          <w:rFonts w:ascii="Verdana" w:hAnsi="Verdana" w:cs="Arial"/>
          <w:color w:val="000000"/>
          <w:sz w:val="24"/>
          <w:szCs w:val="24"/>
        </w:rPr>
        <w:t xml:space="preserve"> </w:t>
      </w:r>
      <w:r w:rsidRPr="00377283">
        <w:rPr>
          <w:rFonts w:ascii="Verdana" w:hAnsi="Verdana" w:cs="Arial"/>
          <w:color w:val="000000"/>
          <w:sz w:val="24"/>
          <w:szCs w:val="24"/>
        </w:rPr>
        <w:t xml:space="preserve">Recipient releases </w:t>
      </w:r>
      <w:r w:rsidR="00377283">
        <w:rPr>
          <w:rFonts w:ascii="Verdana" w:hAnsi="Verdana" w:cs="Arial"/>
          <w:color w:val="000000"/>
          <w:sz w:val="24"/>
          <w:szCs w:val="24"/>
        </w:rPr>
        <w:t>Meralco</w:t>
      </w:r>
      <w:r w:rsidRPr="00377283">
        <w:rPr>
          <w:rFonts w:ascii="Verdana" w:hAnsi="Verdana" w:cs="Arial"/>
          <w:color w:val="000000"/>
          <w:sz w:val="24"/>
          <w:szCs w:val="24"/>
        </w:rPr>
        <w:t xml:space="preserve"> or any of its </w:t>
      </w:r>
      <w:r w:rsidR="00327355" w:rsidRPr="00377283">
        <w:rPr>
          <w:rFonts w:ascii="Verdana" w:hAnsi="Verdana" w:cs="Arial"/>
          <w:color w:val="000000"/>
          <w:sz w:val="24"/>
          <w:szCs w:val="24"/>
        </w:rPr>
        <w:t>offic</w:t>
      </w:r>
      <w:r w:rsidR="00327355">
        <w:rPr>
          <w:rFonts w:ascii="Verdana" w:hAnsi="Verdana" w:cs="Arial"/>
          <w:color w:val="000000"/>
          <w:sz w:val="24"/>
          <w:szCs w:val="24"/>
        </w:rPr>
        <w:t>ers</w:t>
      </w:r>
      <w:r w:rsidR="00327355" w:rsidRPr="00377283">
        <w:rPr>
          <w:rFonts w:ascii="Verdana" w:hAnsi="Verdana" w:cs="Arial"/>
          <w:color w:val="000000"/>
          <w:sz w:val="24"/>
          <w:szCs w:val="24"/>
        </w:rPr>
        <w:t xml:space="preserve"> </w:t>
      </w:r>
      <w:r w:rsidRPr="00377283">
        <w:rPr>
          <w:rFonts w:ascii="Verdana" w:hAnsi="Verdana" w:cs="Arial"/>
          <w:color w:val="000000"/>
          <w:sz w:val="24"/>
          <w:szCs w:val="24"/>
        </w:rPr>
        <w:t>and employees</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of any liability to the Recipient or any other person arising out of or related to the</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Confidential Information or any interpretations or conclusions made or drawn</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therefrom by the Recipient. </w:t>
      </w:r>
      <w:r w:rsidR="00703D86">
        <w:rPr>
          <w:rFonts w:ascii="Verdana" w:hAnsi="Verdana" w:cs="Arial"/>
          <w:color w:val="000000"/>
          <w:sz w:val="24"/>
          <w:szCs w:val="24"/>
        </w:rPr>
        <w:t xml:space="preserve"> </w:t>
      </w:r>
      <w:r w:rsidRPr="00377283">
        <w:rPr>
          <w:rFonts w:ascii="Verdana" w:hAnsi="Verdana" w:cs="Arial"/>
          <w:color w:val="000000"/>
          <w:sz w:val="24"/>
          <w:szCs w:val="24"/>
        </w:rPr>
        <w:t>Only those representations or warranties that are made</w:t>
      </w:r>
      <w:r w:rsidR="00344A24" w:rsidRPr="00377283">
        <w:rPr>
          <w:rFonts w:ascii="Verdana" w:hAnsi="Verdana" w:cs="Arial"/>
          <w:color w:val="000000"/>
          <w:sz w:val="24"/>
          <w:szCs w:val="24"/>
        </w:rPr>
        <w:t xml:space="preserve"> to </w:t>
      </w:r>
      <w:r w:rsidR="00703D86">
        <w:rPr>
          <w:rFonts w:ascii="Verdana" w:hAnsi="Verdana" w:cs="Arial"/>
          <w:color w:val="000000"/>
          <w:sz w:val="24"/>
          <w:szCs w:val="24"/>
        </w:rPr>
        <w:t xml:space="preserve">the </w:t>
      </w:r>
      <w:r w:rsidRPr="00377283">
        <w:rPr>
          <w:rFonts w:ascii="Verdana" w:hAnsi="Verdana" w:cs="Arial"/>
          <w:color w:val="000000"/>
          <w:sz w:val="24"/>
          <w:szCs w:val="24"/>
        </w:rPr>
        <w:t xml:space="preserve">Recipient in a definitive agreement issued by </w:t>
      </w:r>
      <w:r w:rsidR="00377283">
        <w:rPr>
          <w:rFonts w:ascii="Verdana" w:hAnsi="Verdana" w:cs="Arial"/>
          <w:color w:val="000000"/>
          <w:sz w:val="24"/>
          <w:szCs w:val="24"/>
        </w:rPr>
        <w:t>Meralco</w:t>
      </w:r>
      <w:r w:rsidRPr="00377283">
        <w:rPr>
          <w:rFonts w:ascii="Verdana" w:hAnsi="Verdana" w:cs="Arial"/>
          <w:color w:val="000000"/>
          <w:sz w:val="24"/>
          <w:szCs w:val="24"/>
        </w:rPr>
        <w:t xml:space="preserve"> in connection with</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the Project, as, and if it is executed by </w:t>
      </w:r>
      <w:r w:rsidR="00377283">
        <w:rPr>
          <w:rFonts w:ascii="Verdana" w:hAnsi="Verdana" w:cs="Arial"/>
          <w:color w:val="000000"/>
          <w:sz w:val="24"/>
          <w:szCs w:val="24"/>
        </w:rPr>
        <w:t>Meralco</w:t>
      </w:r>
      <w:r w:rsidRPr="00377283">
        <w:rPr>
          <w:rFonts w:ascii="Verdana" w:hAnsi="Verdana" w:cs="Arial"/>
          <w:color w:val="000000"/>
          <w:sz w:val="24"/>
          <w:szCs w:val="24"/>
        </w:rPr>
        <w:t>, and subject to such</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limitations and restrictions as may be specified in such agreement, will have any</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legal effect.</w:t>
      </w:r>
    </w:p>
    <w:p w:rsidR="00BD77FB" w:rsidRPr="00377283" w:rsidRDefault="00BD77FB" w:rsidP="00BD77FB">
      <w:pPr>
        <w:autoSpaceDE w:val="0"/>
        <w:autoSpaceDN w:val="0"/>
        <w:adjustRightInd w:val="0"/>
        <w:spacing w:after="0" w:line="240" w:lineRule="auto"/>
        <w:rPr>
          <w:rFonts w:ascii="Verdana" w:hAnsi="Verdana" w:cs="Arial"/>
          <w:b/>
          <w:bCs/>
          <w:color w:val="000000"/>
          <w:sz w:val="24"/>
          <w:szCs w:val="24"/>
        </w:rPr>
      </w:pPr>
    </w:p>
    <w:p w:rsidR="00BD77FB" w:rsidRPr="00377283" w:rsidRDefault="00BD77FB" w:rsidP="00377283">
      <w:pPr>
        <w:pStyle w:val="ListParagraph"/>
        <w:numPr>
          <w:ilvl w:val="0"/>
          <w:numId w:val="1"/>
        </w:numPr>
        <w:autoSpaceDE w:val="0"/>
        <w:autoSpaceDN w:val="0"/>
        <w:adjustRightInd w:val="0"/>
        <w:spacing w:after="0" w:line="240" w:lineRule="auto"/>
        <w:ind w:hanging="720"/>
        <w:rPr>
          <w:rFonts w:ascii="Verdana" w:hAnsi="Verdana" w:cs="Arial"/>
          <w:b/>
          <w:bCs/>
          <w:color w:val="000000"/>
          <w:sz w:val="24"/>
          <w:szCs w:val="24"/>
        </w:rPr>
      </w:pPr>
      <w:r w:rsidRPr="00377283">
        <w:rPr>
          <w:rFonts w:ascii="Verdana" w:hAnsi="Verdana" w:cs="Arial,Bold"/>
          <w:b/>
          <w:bCs/>
          <w:color w:val="000000"/>
          <w:sz w:val="24"/>
          <w:szCs w:val="24"/>
        </w:rPr>
        <w:t>RECIPIENT’S OBLIGATI</w:t>
      </w:r>
      <w:r w:rsidRPr="00377283">
        <w:rPr>
          <w:rFonts w:ascii="Verdana" w:hAnsi="Verdana" w:cs="Arial"/>
          <w:b/>
          <w:bCs/>
          <w:color w:val="000000"/>
          <w:sz w:val="24"/>
          <w:szCs w:val="24"/>
        </w:rPr>
        <w:t>ONS</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 xml:space="preserve">Unless </w:t>
      </w:r>
      <w:r w:rsidR="00377283">
        <w:rPr>
          <w:rFonts w:ascii="Verdana" w:hAnsi="Verdana" w:cs="Arial"/>
          <w:color w:val="000000"/>
          <w:sz w:val="24"/>
          <w:szCs w:val="24"/>
        </w:rPr>
        <w:t>Meralco</w:t>
      </w:r>
      <w:r w:rsidRPr="00377283">
        <w:rPr>
          <w:rFonts w:ascii="Verdana" w:hAnsi="Verdana" w:cs="Arial"/>
          <w:color w:val="000000"/>
          <w:sz w:val="24"/>
          <w:szCs w:val="24"/>
        </w:rPr>
        <w:t xml:space="preserve"> gives its prior written authorization,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shall,</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during a period of one (1) year from the date of disclosure of any Confidential</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Information hereunder:</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p>
    <w:p w:rsidR="00BD77FB" w:rsidRDefault="00BD77FB" w:rsidP="00377283">
      <w:pPr>
        <w:pStyle w:val="ListParagraph"/>
        <w:numPr>
          <w:ilvl w:val="0"/>
          <w:numId w:val="2"/>
        </w:numPr>
        <w:autoSpaceDE w:val="0"/>
        <w:autoSpaceDN w:val="0"/>
        <w:adjustRightInd w:val="0"/>
        <w:spacing w:after="0" w:line="240" w:lineRule="auto"/>
        <w:ind w:left="720"/>
        <w:jc w:val="both"/>
        <w:rPr>
          <w:rFonts w:ascii="Verdana" w:hAnsi="Verdana" w:cs="Arial"/>
          <w:color w:val="000000"/>
          <w:sz w:val="24"/>
          <w:szCs w:val="24"/>
        </w:rPr>
      </w:pPr>
      <w:r w:rsidRPr="00377283">
        <w:rPr>
          <w:rFonts w:ascii="Verdana" w:hAnsi="Verdana" w:cs="Arial"/>
          <w:color w:val="000000"/>
          <w:sz w:val="24"/>
          <w:szCs w:val="24"/>
        </w:rPr>
        <w:t>not use the Confidential Information for any other purpose than for the Project;</w:t>
      </w:r>
    </w:p>
    <w:p w:rsidR="00377283" w:rsidRDefault="00377283" w:rsidP="00377283">
      <w:pPr>
        <w:pStyle w:val="ListParagraph"/>
        <w:autoSpaceDE w:val="0"/>
        <w:autoSpaceDN w:val="0"/>
        <w:adjustRightInd w:val="0"/>
        <w:spacing w:after="0" w:line="240" w:lineRule="auto"/>
        <w:jc w:val="both"/>
        <w:rPr>
          <w:rFonts w:ascii="Verdana" w:hAnsi="Verdana" w:cs="Arial"/>
          <w:color w:val="000000"/>
          <w:sz w:val="24"/>
          <w:szCs w:val="24"/>
        </w:rPr>
      </w:pPr>
    </w:p>
    <w:p w:rsidR="00BD77FB" w:rsidRDefault="00BD77FB" w:rsidP="00377283">
      <w:pPr>
        <w:pStyle w:val="ListParagraph"/>
        <w:numPr>
          <w:ilvl w:val="0"/>
          <w:numId w:val="2"/>
        </w:numPr>
        <w:autoSpaceDE w:val="0"/>
        <w:autoSpaceDN w:val="0"/>
        <w:adjustRightInd w:val="0"/>
        <w:spacing w:after="0" w:line="240" w:lineRule="auto"/>
        <w:ind w:left="720"/>
        <w:jc w:val="both"/>
        <w:rPr>
          <w:rFonts w:ascii="Verdana" w:hAnsi="Verdana" w:cs="Arial"/>
          <w:color w:val="000000"/>
          <w:sz w:val="24"/>
          <w:szCs w:val="24"/>
        </w:rPr>
      </w:pPr>
      <w:r w:rsidRPr="00377283">
        <w:rPr>
          <w:rFonts w:ascii="Verdana" w:hAnsi="Verdana" w:cs="Arial"/>
          <w:color w:val="000000"/>
          <w:sz w:val="24"/>
          <w:szCs w:val="24"/>
        </w:rPr>
        <w:t>protect the Confidential Information against disclosure in the same manner</w:t>
      </w:r>
      <w:r w:rsidR="00377283">
        <w:rPr>
          <w:rFonts w:ascii="Verdana" w:hAnsi="Verdana" w:cs="Arial"/>
          <w:color w:val="000000"/>
          <w:sz w:val="24"/>
          <w:szCs w:val="24"/>
        </w:rPr>
        <w:t xml:space="preserve"> </w:t>
      </w:r>
      <w:r w:rsidRPr="00377283">
        <w:rPr>
          <w:rFonts w:ascii="Verdana" w:hAnsi="Verdana" w:cs="Arial"/>
          <w:color w:val="000000"/>
          <w:sz w:val="24"/>
          <w:szCs w:val="24"/>
        </w:rPr>
        <w:t>and with the same degree of care, but not less than a reasonable degree of</w:t>
      </w:r>
      <w:r w:rsidR="00377283">
        <w:rPr>
          <w:rFonts w:ascii="Verdana" w:hAnsi="Verdana" w:cs="Arial"/>
          <w:color w:val="000000"/>
          <w:sz w:val="24"/>
          <w:szCs w:val="24"/>
        </w:rPr>
        <w:t xml:space="preserve"> </w:t>
      </w:r>
      <w:r w:rsidRPr="00377283">
        <w:rPr>
          <w:rFonts w:ascii="Verdana" w:hAnsi="Verdana" w:cs="Arial"/>
          <w:color w:val="000000"/>
          <w:sz w:val="24"/>
          <w:szCs w:val="24"/>
        </w:rPr>
        <w:t>care, with which it protects confidential information of its own;</w:t>
      </w:r>
    </w:p>
    <w:p w:rsidR="00377283" w:rsidRPr="00377283" w:rsidRDefault="00377283" w:rsidP="00377283">
      <w:pPr>
        <w:pStyle w:val="ListParagraph"/>
        <w:rPr>
          <w:rFonts w:ascii="Verdana" w:hAnsi="Verdana" w:cs="Arial"/>
          <w:color w:val="000000"/>
          <w:sz w:val="24"/>
          <w:szCs w:val="24"/>
        </w:rPr>
      </w:pPr>
    </w:p>
    <w:p w:rsidR="00DA69BB" w:rsidRDefault="00BD77FB" w:rsidP="00377283">
      <w:pPr>
        <w:pStyle w:val="ListParagraph"/>
        <w:numPr>
          <w:ilvl w:val="0"/>
          <w:numId w:val="2"/>
        </w:numPr>
        <w:autoSpaceDE w:val="0"/>
        <w:autoSpaceDN w:val="0"/>
        <w:adjustRightInd w:val="0"/>
        <w:spacing w:after="0" w:line="240" w:lineRule="auto"/>
        <w:ind w:left="720"/>
        <w:jc w:val="both"/>
        <w:rPr>
          <w:rFonts w:ascii="Verdana" w:hAnsi="Verdana" w:cs="Arial"/>
          <w:color w:val="000000"/>
          <w:sz w:val="24"/>
          <w:szCs w:val="24"/>
        </w:rPr>
      </w:pPr>
      <w:r w:rsidRPr="00377283">
        <w:rPr>
          <w:rFonts w:ascii="Verdana" w:hAnsi="Verdana" w:cs="Arial"/>
          <w:color w:val="000000"/>
          <w:sz w:val="24"/>
          <w:szCs w:val="24"/>
        </w:rPr>
        <w:t>limit circulation of the Confidential Information to officers, directors,</w:t>
      </w:r>
      <w:r w:rsidR="00377283">
        <w:rPr>
          <w:rFonts w:ascii="Verdana" w:hAnsi="Verdana" w:cs="Arial"/>
          <w:color w:val="000000"/>
          <w:sz w:val="24"/>
          <w:szCs w:val="24"/>
        </w:rPr>
        <w:t xml:space="preserve"> </w:t>
      </w:r>
      <w:r w:rsidRPr="00377283">
        <w:rPr>
          <w:rFonts w:ascii="Verdana" w:hAnsi="Verdana" w:cs="Arial"/>
          <w:color w:val="000000"/>
          <w:sz w:val="24"/>
          <w:szCs w:val="24"/>
        </w:rPr>
        <w:t>employees, affiliates, outside auditors and legal, technical, financial advisors,</w:t>
      </w:r>
      <w:r w:rsidR="00377283">
        <w:rPr>
          <w:rFonts w:ascii="Verdana" w:hAnsi="Verdana" w:cs="Arial"/>
          <w:color w:val="000000"/>
          <w:sz w:val="24"/>
          <w:szCs w:val="24"/>
        </w:rPr>
        <w:t xml:space="preserve"> </w:t>
      </w:r>
      <w:r w:rsidRPr="00377283">
        <w:rPr>
          <w:rFonts w:ascii="Verdana" w:hAnsi="Verdana" w:cs="Arial"/>
          <w:color w:val="000000"/>
          <w:sz w:val="24"/>
          <w:szCs w:val="24"/>
        </w:rPr>
        <w:t>agents or other representatives</w:t>
      </w:r>
      <w:r w:rsidR="00377283">
        <w:rPr>
          <w:rFonts w:ascii="Verdana" w:hAnsi="Verdana" w:cs="Arial"/>
          <w:color w:val="000000"/>
          <w:sz w:val="24"/>
          <w:szCs w:val="24"/>
        </w:rPr>
        <w:t xml:space="preserve"> </w:t>
      </w:r>
      <w:r w:rsidRPr="00377283">
        <w:rPr>
          <w:rFonts w:ascii="Verdana" w:hAnsi="Verdana" w:cs="Arial"/>
          <w:color w:val="000000"/>
          <w:sz w:val="24"/>
          <w:szCs w:val="24"/>
        </w:rPr>
        <w:t>(collectively, the “</w:t>
      </w:r>
      <w:r w:rsidRPr="00377283">
        <w:rPr>
          <w:rFonts w:ascii="Verdana" w:hAnsi="Verdana" w:cs="Arial"/>
          <w:b/>
          <w:color w:val="000000"/>
          <w:sz w:val="24"/>
          <w:szCs w:val="24"/>
        </w:rPr>
        <w:t>Representatives</w:t>
      </w:r>
      <w:r w:rsidRPr="00377283">
        <w:rPr>
          <w:rFonts w:ascii="Verdana" w:hAnsi="Verdana" w:cs="Arial"/>
          <w:color w:val="000000"/>
          <w:sz w:val="24"/>
          <w:szCs w:val="24"/>
        </w:rPr>
        <w:t>”) who need to know such</w:t>
      </w:r>
      <w:r w:rsidR="00377283">
        <w:rPr>
          <w:rFonts w:ascii="Verdana" w:hAnsi="Verdana" w:cs="Arial"/>
          <w:color w:val="000000"/>
          <w:sz w:val="24"/>
          <w:szCs w:val="24"/>
        </w:rPr>
        <w:t xml:space="preserve"> </w:t>
      </w:r>
      <w:r w:rsidRPr="00377283">
        <w:rPr>
          <w:rFonts w:ascii="Verdana" w:hAnsi="Verdana" w:cs="Arial"/>
          <w:color w:val="000000"/>
          <w:sz w:val="24"/>
          <w:szCs w:val="24"/>
        </w:rPr>
        <w:t>Confidential Information only for the purpose of evaluating the Project</w:t>
      </w:r>
      <w:r w:rsidR="00D84CC3">
        <w:rPr>
          <w:rFonts w:ascii="Verdana" w:hAnsi="Verdana" w:cs="Arial"/>
          <w:color w:val="000000"/>
          <w:sz w:val="24"/>
          <w:szCs w:val="24"/>
        </w:rPr>
        <w:t>,</w:t>
      </w:r>
      <w:r w:rsidRPr="00377283">
        <w:rPr>
          <w:rFonts w:ascii="Verdana" w:hAnsi="Verdana" w:cs="Arial"/>
          <w:color w:val="000000"/>
          <w:sz w:val="24"/>
          <w:szCs w:val="24"/>
        </w:rPr>
        <w:t xml:space="preserve"> and</w:t>
      </w:r>
      <w:r w:rsidR="00377283">
        <w:rPr>
          <w:rFonts w:ascii="Verdana" w:hAnsi="Verdana" w:cs="Arial"/>
          <w:color w:val="000000"/>
          <w:sz w:val="24"/>
          <w:szCs w:val="24"/>
        </w:rPr>
        <w:t xml:space="preserve"> </w:t>
      </w:r>
      <w:r w:rsidRPr="00377283">
        <w:rPr>
          <w:rFonts w:ascii="Verdana" w:hAnsi="Verdana" w:cs="Arial"/>
          <w:color w:val="000000"/>
          <w:sz w:val="24"/>
          <w:szCs w:val="24"/>
        </w:rPr>
        <w:t xml:space="preserve">who have executed </w:t>
      </w:r>
      <w:r w:rsidRPr="00377283">
        <w:rPr>
          <w:rFonts w:ascii="Verdana" w:hAnsi="Verdana" w:cs="Arial"/>
          <w:color w:val="000000"/>
          <w:sz w:val="24"/>
          <w:szCs w:val="24"/>
        </w:rPr>
        <w:lastRenderedPageBreak/>
        <w:t>and delivered a confidentiality undertaking in favor of</w:t>
      </w:r>
      <w:r w:rsidR="00377283">
        <w:rPr>
          <w:rFonts w:ascii="Verdana" w:hAnsi="Verdana" w:cs="Arial"/>
          <w:color w:val="000000"/>
          <w:sz w:val="24"/>
          <w:szCs w:val="24"/>
        </w:rPr>
        <w:t xml:space="preserve"> Meralco</w:t>
      </w:r>
      <w:r w:rsidRPr="00377283">
        <w:rPr>
          <w:rFonts w:ascii="Verdana" w:hAnsi="Verdana" w:cs="Arial"/>
          <w:color w:val="000000"/>
          <w:sz w:val="24"/>
          <w:szCs w:val="24"/>
        </w:rPr>
        <w:t xml:space="preserve"> covering the Confidential Information</w:t>
      </w:r>
      <w:r w:rsidR="00DA69BB">
        <w:rPr>
          <w:rFonts w:ascii="Verdana" w:hAnsi="Verdana" w:cs="Arial"/>
          <w:color w:val="000000"/>
          <w:sz w:val="24"/>
          <w:szCs w:val="24"/>
        </w:rPr>
        <w:t>;</w:t>
      </w:r>
    </w:p>
    <w:p w:rsidR="00DA69BB" w:rsidRPr="00813EC3" w:rsidRDefault="00DA69BB" w:rsidP="00813EC3">
      <w:pPr>
        <w:pStyle w:val="ListParagraph"/>
        <w:rPr>
          <w:rFonts w:ascii="Verdana" w:hAnsi="Verdana" w:cs="Arial"/>
          <w:color w:val="000000"/>
          <w:sz w:val="24"/>
          <w:szCs w:val="24"/>
        </w:rPr>
      </w:pPr>
    </w:p>
    <w:p w:rsidR="00DA69BB" w:rsidRDefault="00DA69BB" w:rsidP="00813EC3">
      <w:pPr>
        <w:pStyle w:val="ListParagraph"/>
        <w:numPr>
          <w:ilvl w:val="0"/>
          <w:numId w:val="2"/>
        </w:numPr>
        <w:autoSpaceDE w:val="0"/>
        <w:autoSpaceDN w:val="0"/>
        <w:adjustRightInd w:val="0"/>
        <w:spacing w:after="0" w:line="240" w:lineRule="auto"/>
        <w:ind w:left="720"/>
        <w:jc w:val="both"/>
        <w:rPr>
          <w:rFonts w:ascii="Verdana" w:hAnsi="Verdana" w:cs="Arial"/>
          <w:sz w:val="24"/>
          <w:szCs w:val="24"/>
        </w:rPr>
      </w:pPr>
      <w:r w:rsidRPr="00813EC3">
        <w:rPr>
          <w:rFonts w:ascii="Verdana" w:hAnsi="Verdana" w:cs="Arial"/>
          <w:sz w:val="24"/>
          <w:szCs w:val="24"/>
        </w:rPr>
        <w:t>must keep confidential all information accessed in the course of and during period of acting as captive customer representative-member of the TPBAC; and</w:t>
      </w:r>
    </w:p>
    <w:p w:rsidR="00DA69BB" w:rsidRDefault="00DA69BB" w:rsidP="00813EC3">
      <w:pPr>
        <w:pStyle w:val="ListParagraph"/>
        <w:autoSpaceDE w:val="0"/>
        <w:autoSpaceDN w:val="0"/>
        <w:adjustRightInd w:val="0"/>
        <w:spacing w:after="0" w:line="240" w:lineRule="auto"/>
        <w:jc w:val="both"/>
        <w:rPr>
          <w:rFonts w:ascii="Verdana" w:hAnsi="Verdana" w:cs="Arial"/>
          <w:sz w:val="24"/>
          <w:szCs w:val="24"/>
        </w:rPr>
      </w:pPr>
    </w:p>
    <w:p w:rsidR="00DA69BB" w:rsidRPr="00813EC3" w:rsidRDefault="00DA69BB" w:rsidP="00813EC3">
      <w:pPr>
        <w:pStyle w:val="ListParagraph"/>
        <w:numPr>
          <w:ilvl w:val="0"/>
          <w:numId w:val="2"/>
        </w:numPr>
        <w:autoSpaceDE w:val="0"/>
        <w:autoSpaceDN w:val="0"/>
        <w:adjustRightInd w:val="0"/>
        <w:spacing w:after="0" w:line="240" w:lineRule="auto"/>
        <w:ind w:left="720"/>
        <w:jc w:val="both"/>
        <w:rPr>
          <w:rFonts w:ascii="Verdana" w:hAnsi="Verdana" w:cs="Arial"/>
          <w:sz w:val="24"/>
          <w:szCs w:val="24"/>
        </w:rPr>
      </w:pPr>
      <w:r w:rsidRPr="00813EC3">
        <w:rPr>
          <w:rFonts w:ascii="Verdana" w:hAnsi="Verdana" w:cs="Arial"/>
          <w:sz w:val="24"/>
          <w:szCs w:val="24"/>
        </w:rPr>
        <w:t>must execute an undertaking that he/she shall not be employed, affiliated with or engaged by an electric power industry participant (or any person or entity engaged in the generation or supply of electricity) for at least one (1) year after acting as captive customer representative-member of the TPBAC.</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Confidential Information furnished in tangible form or on electronic media shall not be</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duplicated by </w:t>
      </w:r>
      <w:r w:rsidR="00703D86">
        <w:rPr>
          <w:rFonts w:ascii="Verdana" w:hAnsi="Verdana" w:cs="Arial"/>
          <w:color w:val="000000"/>
          <w:sz w:val="24"/>
          <w:szCs w:val="24"/>
        </w:rPr>
        <w:t xml:space="preserve">the </w:t>
      </w:r>
      <w:r w:rsidRPr="00377283">
        <w:rPr>
          <w:rFonts w:ascii="Verdana" w:hAnsi="Verdana" w:cs="Arial"/>
          <w:color w:val="000000"/>
          <w:sz w:val="24"/>
          <w:szCs w:val="24"/>
        </w:rPr>
        <w:t xml:space="preserve">Recipient except for purposes of evaluating the Project. </w:t>
      </w:r>
      <w:r w:rsidR="00703D86">
        <w:rPr>
          <w:rFonts w:ascii="Verdana" w:hAnsi="Verdana" w:cs="Arial"/>
          <w:color w:val="000000"/>
          <w:sz w:val="24"/>
          <w:szCs w:val="24"/>
        </w:rPr>
        <w:t xml:space="preserve"> </w:t>
      </w:r>
      <w:r w:rsidRPr="00377283">
        <w:rPr>
          <w:rFonts w:ascii="Verdana" w:hAnsi="Verdana" w:cs="Arial"/>
          <w:color w:val="000000"/>
          <w:sz w:val="24"/>
          <w:szCs w:val="24"/>
        </w:rPr>
        <w:t>Upon the</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request of </w:t>
      </w:r>
      <w:r w:rsidR="00377283">
        <w:rPr>
          <w:rFonts w:ascii="Verdana" w:hAnsi="Verdana" w:cs="Arial"/>
          <w:color w:val="000000"/>
          <w:sz w:val="24"/>
          <w:szCs w:val="24"/>
        </w:rPr>
        <w:t>Meralco</w:t>
      </w:r>
      <w:r w:rsidRPr="00377283">
        <w:rPr>
          <w:rFonts w:ascii="Verdana" w:hAnsi="Verdana" w:cs="Arial"/>
          <w:color w:val="000000"/>
          <w:sz w:val="24"/>
          <w:szCs w:val="24"/>
        </w:rPr>
        <w:t xml:space="preserve">,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shall either return all Confidential</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Information received in written, electronic or other tangible form, including copies, or</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reproductions or other media containing such Confidential Information or destroy the</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same and certify that it has been destroyed, as requested by </w:t>
      </w:r>
      <w:r w:rsidR="00377283">
        <w:rPr>
          <w:rFonts w:ascii="Verdana" w:hAnsi="Verdana" w:cs="Arial"/>
          <w:color w:val="000000"/>
          <w:sz w:val="24"/>
          <w:szCs w:val="24"/>
        </w:rPr>
        <w:t>Meralco</w:t>
      </w:r>
      <w:r w:rsidRPr="00377283">
        <w:rPr>
          <w:rFonts w:ascii="Verdana" w:hAnsi="Verdana" w:cs="Arial"/>
          <w:color w:val="000000"/>
          <w:sz w:val="24"/>
          <w:szCs w:val="24"/>
        </w:rPr>
        <w:t>,</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within ten (10) days of such request; </w:t>
      </w:r>
      <w:r w:rsidRPr="00377283">
        <w:rPr>
          <w:rFonts w:ascii="Verdana" w:hAnsi="Verdana" w:cs="Arial"/>
          <w:i/>
          <w:iCs/>
          <w:color w:val="000000"/>
          <w:sz w:val="24"/>
          <w:szCs w:val="24"/>
        </w:rPr>
        <w:t xml:space="preserve">provided, </w:t>
      </w:r>
      <w:r w:rsidRPr="00377283">
        <w:rPr>
          <w:rFonts w:ascii="Verdana" w:hAnsi="Verdana" w:cs="Arial"/>
          <w:color w:val="000000"/>
          <w:sz w:val="24"/>
          <w:szCs w:val="24"/>
        </w:rPr>
        <w:t xml:space="preserve">however, that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may retain</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one copy of all Confidential Information provided in written, electronic or tangible</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form for its corporate records if required for regulatory purposes, subject to </w:t>
      </w:r>
      <w:r w:rsidR="00703D86">
        <w:rPr>
          <w:rFonts w:ascii="Verdana" w:hAnsi="Verdana" w:cs="Arial"/>
          <w:color w:val="000000"/>
          <w:sz w:val="24"/>
          <w:szCs w:val="24"/>
        </w:rPr>
        <w:t xml:space="preserve">the </w:t>
      </w:r>
      <w:r w:rsidRPr="00377283">
        <w:rPr>
          <w:rFonts w:ascii="Verdana" w:hAnsi="Verdana" w:cs="Arial"/>
          <w:color w:val="000000"/>
          <w:sz w:val="24"/>
          <w:szCs w:val="24"/>
        </w:rPr>
        <w:t>Recipient</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providing </w:t>
      </w:r>
      <w:r w:rsidR="00377283">
        <w:rPr>
          <w:rFonts w:ascii="Verdana" w:hAnsi="Verdana" w:cs="Arial"/>
          <w:color w:val="000000"/>
          <w:sz w:val="24"/>
          <w:szCs w:val="24"/>
        </w:rPr>
        <w:t>Meralco</w:t>
      </w:r>
      <w:r w:rsidRPr="00377283">
        <w:rPr>
          <w:rFonts w:ascii="Verdana" w:hAnsi="Verdana" w:cs="Arial"/>
          <w:color w:val="000000"/>
          <w:sz w:val="24"/>
          <w:szCs w:val="24"/>
        </w:rPr>
        <w:t xml:space="preserve"> written notification of such regulatory purpose with</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details satisfactory to </w:t>
      </w:r>
      <w:r w:rsidR="00377283">
        <w:rPr>
          <w:rFonts w:ascii="Verdana" w:hAnsi="Verdana" w:cs="Arial"/>
          <w:color w:val="000000"/>
          <w:sz w:val="24"/>
          <w:szCs w:val="24"/>
        </w:rPr>
        <w:t>Meralco</w:t>
      </w:r>
      <w:r w:rsidRPr="00377283">
        <w:rPr>
          <w:rFonts w:ascii="Verdana" w:hAnsi="Verdana" w:cs="Arial"/>
          <w:color w:val="000000"/>
          <w:sz w:val="24"/>
          <w:szCs w:val="24"/>
        </w:rPr>
        <w:t xml:space="preserve">. </w:t>
      </w:r>
      <w:r w:rsidR="00703D86">
        <w:rPr>
          <w:rFonts w:ascii="Verdana" w:hAnsi="Verdana" w:cs="Arial"/>
          <w:color w:val="000000"/>
          <w:sz w:val="24"/>
          <w:szCs w:val="24"/>
        </w:rPr>
        <w:t xml:space="preserve"> </w:t>
      </w:r>
      <w:r w:rsidRPr="00377283">
        <w:rPr>
          <w:rFonts w:ascii="Verdana" w:hAnsi="Verdana" w:cs="Arial"/>
          <w:color w:val="000000"/>
          <w:sz w:val="24"/>
          <w:szCs w:val="24"/>
        </w:rPr>
        <w:t>Without limiting the generality of the</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foregoing, in the event that the Project is not consummated with the </w:t>
      </w:r>
      <w:r w:rsidR="00DA69BB">
        <w:rPr>
          <w:rFonts w:ascii="Verdana" w:hAnsi="Verdana" w:cs="Arial"/>
          <w:color w:val="000000"/>
          <w:sz w:val="24"/>
          <w:szCs w:val="24"/>
        </w:rPr>
        <w:t>Bidder</w:t>
      </w:r>
      <w:r w:rsidRPr="00377283">
        <w:rPr>
          <w:rFonts w:ascii="Verdana" w:hAnsi="Verdana" w:cs="Arial"/>
          <w:color w:val="000000"/>
          <w:sz w:val="24"/>
          <w:szCs w:val="24"/>
        </w:rPr>
        <w:t xml:space="preserve"> (for any reason whatsoever, including but not limited to </w:t>
      </w:r>
      <w:r w:rsidR="00DA69BB">
        <w:rPr>
          <w:rFonts w:ascii="Verdana" w:hAnsi="Verdana" w:cs="Arial"/>
          <w:color w:val="000000"/>
          <w:sz w:val="24"/>
          <w:szCs w:val="24"/>
        </w:rPr>
        <w:t>Bidder</w:t>
      </w:r>
      <w:r w:rsidRPr="00377283">
        <w:rPr>
          <w:rFonts w:ascii="Verdana" w:hAnsi="Verdana" w:cs="Arial"/>
          <w:color w:val="000000"/>
          <w:sz w:val="24"/>
          <w:szCs w:val="24"/>
        </w:rPr>
        <w:t xml:space="preserve">’s not (i) submitting </w:t>
      </w:r>
      <w:r w:rsidR="00703D86">
        <w:rPr>
          <w:rFonts w:ascii="Verdana" w:hAnsi="Verdana" w:cs="Arial"/>
          <w:color w:val="000000"/>
          <w:sz w:val="24"/>
          <w:szCs w:val="24"/>
        </w:rPr>
        <w:t>the Qualification Documents or Financial Proposal</w:t>
      </w:r>
      <w:r w:rsidRPr="00377283">
        <w:rPr>
          <w:rFonts w:ascii="Verdana" w:hAnsi="Verdana" w:cs="Arial"/>
          <w:color w:val="000000"/>
          <w:sz w:val="24"/>
          <w:szCs w:val="24"/>
        </w:rPr>
        <w:t xml:space="preserve"> or (ii) being declared </w:t>
      </w:r>
      <w:r w:rsidR="00377283">
        <w:rPr>
          <w:rFonts w:ascii="Verdana" w:hAnsi="Verdana" w:cs="Arial"/>
          <w:color w:val="000000"/>
          <w:sz w:val="24"/>
          <w:szCs w:val="24"/>
        </w:rPr>
        <w:t xml:space="preserve">the </w:t>
      </w:r>
      <w:r w:rsidR="0081075E">
        <w:rPr>
          <w:rFonts w:ascii="Verdana" w:hAnsi="Verdana" w:cs="Arial"/>
          <w:color w:val="000000"/>
          <w:sz w:val="24"/>
          <w:szCs w:val="24"/>
        </w:rPr>
        <w:t>W</w:t>
      </w:r>
      <w:r w:rsidR="00377283">
        <w:rPr>
          <w:rFonts w:ascii="Verdana" w:hAnsi="Verdana" w:cs="Arial"/>
          <w:color w:val="000000"/>
          <w:sz w:val="24"/>
          <w:szCs w:val="24"/>
        </w:rPr>
        <w:t>inning Power Supplier</w:t>
      </w:r>
      <w:r w:rsidRPr="00377283">
        <w:rPr>
          <w:rFonts w:ascii="Verdana" w:hAnsi="Verdana" w:cs="Arial"/>
          <w:color w:val="000000"/>
          <w:sz w:val="24"/>
          <w:szCs w:val="24"/>
        </w:rPr>
        <w:t>), neither</w:t>
      </w:r>
      <w:r w:rsidR="00344A24" w:rsidRPr="00377283">
        <w:rPr>
          <w:rFonts w:ascii="Verdana" w:hAnsi="Verdana" w:cs="Arial"/>
          <w:color w:val="000000"/>
          <w:sz w:val="24"/>
          <w:szCs w:val="24"/>
        </w:rPr>
        <w:t xml:space="preserve">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nor its Representatives shall use any of the Confidential Information for</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any purpose. </w:t>
      </w:r>
      <w:r w:rsidR="00703D86">
        <w:rPr>
          <w:rFonts w:ascii="Verdana" w:hAnsi="Verdana" w:cs="Arial"/>
          <w:color w:val="000000"/>
          <w:sz w:val="24"/>
          <w:szCs w:val="24"/>
        </w:rPr>
        <w:t xml:space="preserve"> </w:t>
      </w:r>
      <w:r w:rsidRPr="00377283">
        <w:rPr>
          <w:rFonts w:ascii="Verdana" w:hAnsi="Verdana" w:cs="Arial"/>
          <w:color w:val="000000"/>
          <w:sz w:val="24"/>
          <w:szCs w:val="24"/>
        </w:rPr>
        <w:t xml:space="preserve">Recipient will be responsible for any breach of this </w:t>
      </w:r>
      <w:r w:rsidR="00377283">
        <w:rPr>
          <w:rFonts w:ascii="Verdana" w:hAnsi="Verdana" w:cs="Arial"/>
          <w:color w:val="000000"/>
          <w:sz w:val="24"/>
          <w:szCs w:val="24"/>
        </w:rPr>
        <w:t>Undertaking</w:t>
      </w:r>
      <w:r w:rsidRPr="00377283">
        <w:rPr>
          <w:rFonts w:ascii="Verdana" w:hAnsi="Verdana" w:cs="Arial"/>
          <w:color w:val="000000"/>
          <w:sz w:val="24"/>
          <w:szCs w:val="24"/>
        </w:rPr>
        <w:t xml:space="preserve"> by its</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Representatives.</w:t>
      </w: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 xml:space="preserve">During the course of </w:t>
      </w:r>
      <w:r w:rsidR="00703D86">
        <w:rPr>
          <w:rFonts w:ascii="Verdana" w:hAnsi="Verdana" w:cs="Arial"/>
          <w:color w:val="000000"/>
          <w:sz w:val="24"/>
          <w:szCs w:val="24"/>
        </w:rPr>
        <w:t xml:space="preserve">the </w:t>
      </w:r>
      <w:r w:rsidRPr="00377283">
        <w:rPr>
          <w:rFonts w:ascii="Verdana" w:hAnsi="Verdana" w:cs="Arial"/>
          <w:color w:val="000000"/>
          <w:sz w:val="24"/>
          <w:szCs w:val="24"/>
        </w:rPr>
        <w:t xml:space="preserve">Recipient’s evaluation,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shall make all inquiries and</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other communications directly to </w:t>
      </w:r>
      <w:r w:rsidR="00377283">
        <w:rPr>
          <w:rFonts w:ascii="Verdana" w:hAnsi="Verdana" w:cs="Arial"/>
          <w:color w:val="000000"/>
          <w:sz w:val="24"/>
          <w:szCs w:val="24"/>
        </w:rPr>
        <w:t>Meralco</w:t>
      </w:r>
      <w:r w:rsidRPr="00377283">
        <w:rPr>
          <w:rFonts w:ascii="Verdana" w:hAnsi="Verdana" w:cs="Arial"/>
          <w:color w:val="000000"/>
          <w:sz w:val="24"/>
          <w:szCs w:val="24"/>
        </w:rPr>
        <w:t xml:space="preserve"> in writing and addressed to</w:t>
      </w:r>
      <w:r w:rsidR="00344A24" w:rsidRPr="00377283">
        <w:rPr>
          <w:rFonts w:ascii="Verdana" w:hAnsi="Verdana" w:cs="Arial"/>
          <w:color w:val="000000"/>
          <w:sz w:val="24"/>
          <w:szCs w:val="24"/>
        </w:rPr>
        <w:t xml:space="preserve"> </w:t>
      </w:r>
      <w:r w:rsidR="00377283">
        <w:rPr>
          <w:rFonts w:ascii="Verdana" w:hAnsi="Verdana" w:cs="Arial"/>
          <w:color w:val="000000"/>
          <w:sz w:val="24"/>
          <w:szCs w:val="24"/>
        </w:rPr>
        <w:t>Meralco’s</w:t>
      </w:r>
      <w:r w:rsidRPr="00377283">
        <w:rPr>
          <w:rFonts w:ascii="Verdana" w:hAnsi="Verdana" w:cs="Arial"/>
          <w:color w:val="000000"/>
          <w:sz w:val="24"/>
          <w:szCs w:val="24"/>
        </w:rPr>
        <w:t xml:space="preserve"> representative</w:t>
      </w:r>
      <w:r w:rsidR="00703D86">
        <w:rPr>
          <w:rFonts w:ascii="Verdana" w:hAnsi="Verdana" w:cs="Arial"/>
          <w:color w:val="000000"/>
          <w:sz w:val="24"/>
          <w:szCs w:val="24"/>
        </w:rPr>
        <w:t xml:space="preserve"> as indicated in the Invitation </w:t>
      </w:r>
      <w:r w:rsidR="00DA69BB">
        <w:rPr>
          <w:rFonts w:ascii="Verdana" w:hAnsi="Verdana" w:cs="Arial"/>
          <w:color w:val="000000"/>
          <w:sz w:val="24"/>
          <w:szCs w:val="24"/>
        </w:rPr>
        <w:t>to Bid</w:t>
      </w:r>
      <w:r w:rsidRPr="00377283">
        <w:rPr>
          <w:rFonts w:ascii="Verdana" w:hAnsi="Verdana" w:cs="Arial"/>
          <w:color w:val="000000"/>
          <w:sz w:val="24"/>
          <w:szCs w:val="24"/>
        </w:rPr>
        <w:t xml:space="preserve">. </w:t>
      </w:r>
      <w:r w:rsidR="00703D86">
        <w:rPr>
          <w:rFonts w:ascii="Verdana" w:hAnsi="Verdana" w:cs="Arial"/>
          <w:color w:val="000000"/>
          <w:sz w:val="24"/>
          <w:szCs w:val="24"/>
        </w:rPr>
        <w:t xml:space="preserve"> </w:t>
      </w:r>
      <w:r w:rsidRPr="00377283">
        <w:rPr>
          <w:rFonts w:ascii="Verdana" w:hAnsi="Verdana" w:cs="Arial"/>
          <w:color w:val="000000"/>
          <w:sz w:val="24"/>
          <w:szCs w:val="24"/>
        </w:rPr>
        <w:t>Recipient</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agrees not to directly or indirectly contact or communicate with any other official or</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other employee of </w:t>
      </w:r>
      <w:r w:rsidR="00377283">
        <w:rPr>
          <w:rFonts w:ascii="Verdana" w:hAnsi="Verdana" w:cs="Arial"/>
          <w:color w:val="000000"/>
          <w:sz w:val="24"/>
          <w:szCs w:val="24"/>
        </w:rPr>
        <w:t>Meralco</w:t>
      </w:r>
      <w:r w:rsidRPr="00377283">
        <w:rPr>
          <w:rFonts w:ascii="Verdana" w:hAnsi="Verdana" w:cs="Arial"/>
          <w:color w:val="000000"/>
          <w:sz w:val="24"/>
          <w:szCs w:val="24"/>
        </w:rPr>
        <w:t xml:space="preserve"> concerning the Project, or to seek any</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information in connection therewith from such person, without the express written</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consent of </w:t>
      </w:r>
      <w:r w:rsidR="00377283">
        <w:rPr>
          <w:rFonts w:ascii="Verdana" w:hAnsi="Verdana" w:cs="Arial"/>
          <w:color w:val="000000"/>
          <w:sz w:val="24"/>
          <w:szCs w:val="24"/>
        </w:rPr>
        <w:t>Meralco</w:t>
      </w:r>
      <w:r w:rsidRPr="00377283">
        <w:rPr>
          <w:rFonts w:ascii="Verdana" w:hAnsi="Verdana" w:cs="Arial"/>
          <w:color w:val="000000"/>
          <w:sz w:val="24"/>
          <w:szCs w:val="24"/>
        </w:rPr>
        <w:t>.</w:t>
      </w:r>
    </w:p>
    <w:p w:rsidR="00BD77FB" w:rsidRPr="00377283" w:rsidRDefault="00BD77FB" w:rsidP="00BD77FB">
      <w:pPr>
        <w:autoSpaceDE w:val="0"/>
        <w:autoSpaceDN w:val="0"/>
        <w:adjustRightInd w:val="0"/>
        <w:spacing w:after="0" w:line="240" w:lineRule="auto"/>
        <w:rPr>
          <w:rFonts w:ascii="Verdana" w:hAnsi="Verdana" w:cs="Arial"/>
          <w:b/>
          <w:bCs/>
          <w:color w:val="000000"/>
          <w:sz w:val="24"/>
          <w:szCs w:val="24"/>
        </w:rPr>
      </w:pPr>
    </w:p>
    <w:p w:rsidR="00BD77FB" w:rsidRPr="00377283" w:rsidRDefault="00BD77FB" w:rsidP="00377283">
      <w:pPr>
        <w:pStyle w:val="ListParagraph"/>
        <w:numPr>
          <w:ilvl w:val="0"/>
          <w:numId w:val="1"/>
        </w:numPr>
        <w:autoSpaceDE w:val="0"/>
        <w:autoSpaceDN w:val="0"/>
        <w:adjustRightInd w:val="0"/>
        <w:spacing w:after="0" w:line="240" w:lineRule="auto"/>
        <w:ind w:hanging="720"/>
        <w:rPr>
          <w:rFonts w:ascii="Verdana" w:hAnsi="Verdana" w:cs="Arial"/>
          <w:b/>
          <w:bCs/>
          <w:color w:val="000000"/>
          <w:sz w:val="24"/>
          <w:szCs w:val="24"/>
        </w:rPr>
      </w:pPr>
      <w:r w:rsidRPr="00377283">
        <w:rPr>
          <w:rFonts w:ascii="Verdana" w:hAnsi="Verdana" w:cs="Arial"/>
          <w:b/>
          <w:bCs/>
          <w:color w:val="000000"/>
          <w:sz w:val="24"/>
          <w:szCs w:val="24"/>
        </w:rPr>
        <w:t xml:space="preserve">COMMUNICATIONS WITH </w:t>
      </w:r>
      <w:r w:rsidR="00DA69BB">
        <w:rPr>
          <w:rFonts w:ascii="Verdana" w:hAnsi="Verdana" w:cs="Arial"/>
          <w:b/>
          <w:bCs/>
          <w:color w:val="000000"/>
          <w:sz w:val="24"/>
          <w:szCs w:val="24"/>
        </w:rPr>
        <w:t>THE BIDDERS</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 xml:space="preserve">Except as may be required by applicable law,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shall refrain from</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communicating, and cause its Representatives to refrain from communicating,</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lastRenderedPageBreak/>
        <w:t xml:space="preserve">directly or indirectly, with any </w:t>
      </w:r>
      <w:r w:rsidR="00DA69BB">
        <w:rPr>
          <w:rFonts w:ascii="Verdana" w:hAnsi="Verdana" w:cs="Arial"/>
          <w:color w:val="000000"/>
          <w:sz w:val="24"/>
          <w:szCs w:val="24"/>
        </w:rPr>
        <w:t>Bidder</w:t>
      </w:r>
      <w:r w:rsidRPr="00377283">
        <w:rPr>
          <w:rFonts w:ascii="Verdana" w:hAnsi="Verdana" w:cs="Arial"/>
          <w:color w:val="000000"/>
          <w:sz w:val="24"/>
          <w:szCs w:val="24"/>
        </w:rPr>
        <w:t xml:space="preserve"> about the Project, or about any subject related</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to the Project; </w:t>
      </w:r>
      <w:r w:rsidRPr="00377283">
        <w:rPr>
          <w:rFonts w:ascii="Verdana" w:hAnsi="Verdana" w:cs="Arial"/>
          <w:i/>
          <w:iCs/>
          <w:color w:val="000000"/>
          <w:sz w:val="24"/>
          <w:szCs w:val="24"/>
        </w:rPr>
        <w:t xml:space="preserve">provided, </w:t>
      </w:r>
      <w:r w:rsidRPr="00377283">
        <w:rPr>
          <w:rFonts w:ascii="Verdana" w:hAnsi="Verdana" w:cs="Arial"/>
          <w:color w:val="000000"/>
          <w:sz w:val="24"/>
          <w:szCs w:val="24"/>
        </w:rPr>
        <w:t xml:space="preserve">however, that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may communicate with its</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Representatives and any other third party (and any of its Representatives) bound by</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a confidentiality agreement with </w:t>
      </w:r>
      <w:r w:rsidR="005B2578">
        <w:rPr>
          <w:rFonts w:ascii="Verdana" w:hAnsi="Verdana" w:cs="Arial"/>
          <w:color w:val="000000"/>
          <w:sz w:val="24"/>
          <w:szCs w:val="24"/>
        </w:rPr>
        <w:t>Meralco</w:t>
      </w:r>
      <w:r w:rsidRPr="00377283">
        <w:rPr>
          <w:rFonts w:ascii="Verdana" w:hAnsi="Verdana" w:cs="Arial"/>
          <w:color w:val="000000"/>
          <w:sz w:val="24"/>
          <w:szCs w:val="24"/>
        </w:rPr>
        <w:t xml:space="preserve"> covering the Confidential</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Information.</w:t>
      </w:r>
    </w:p>
    <w:p w:rsidR="00BD77FB" w:rsidRPr="00377283" w:rsidRDefault="00BD77FB" w:rsidP="00BD77FB">
      <w:pPr>
        <w:autoSpaceDE w:val="0"/>
        <w:autoSpaceDN w:val="0"/>
        <w:adjustRightInd w:val="0"/>
        <w:spacing w:after="0" w:line="240" w:lineRule="auto"/>
        <w:rPr>
          <w:rFonts w:ascii="Verdana" w:hAnsi="Verdana" w:cs="Arial"/>
          <w:b/>
          <w:bCs/>
          <w:color w:val="000000"/>
          <w:sz w:val="24"/>
          <w:szCs w:val="24"/>
        </w:rPr>
      </w:pPr>
    </w:p>
    <w:p w:rsidR="00BD77FB" w:rsidRPr="00377283" w:rsidRDefault="00BD77FB" w:rsidP="00377283">
      <w:pPr>
        <w:pStyle w:val="ListParagraph"/>
        <w:numPr>
          <w:ilvl w:val="0"/>
          <w:numId w:val="1"/>
        </w:numPr>
        <w:autoSpaceDE w:val="0"/>
        <w:autoSpaceDN w:val="0"/>
        <w:adjustRightInd w:val="0"/>
        <w:spacing w:after="0" w:line="240" w:lineRule="auto"/>
        <w:ind w:hanging="720"/>
        <w:rPr>
          <w:rFonts w:ascii="Verdana" w:hAnsi="Verdana" w:cs="Arial"/>
          <w:b/>
          <w:bCs/>
          <w:color w:val="000000"/>
          <w:sz w:val="24"/>
          <w:szCs w:val="24"/>
        </w:rPr>
      </w:pPr>
      <w:r w:rsidRPr="00377283">
        <w:rPr>
          <w:rFonts w:ascii="Verdana" w:hAnsi="Verdana" w:cs="Arial"/>
          <w:b/>
          <w:bCs/>
          <w:color w:val="000000"/>
          <w:sz w:val="24"/>
          <w:szCs w:val="24"/>
        </w:rPr>
        <w:t>GOVERNING LAW AND VENUE</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This Undertaking shall be governed by and construed in accordance with the laws of</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 xml:space="preserve">the Republic of the Philippines and </w:t>
      </w:r>
      <w:r w:rsidR="00703D86">
        <w:rPr>
          <w:rFonts w:ascii="Verdana" w:hAnsi="Verdana" w:cs="Arial"/>
          <w:color w:val="000000"/>
          <w:sz w:val="24"/>
          <w:szCs w:val="24"/>
        </w:rPr>
        <w:t xml:space="preserve">the </w:t>
      </w:r>
      <w:r w:rsidRPr="00377283">
        <w:rPr>
          <w:rFonts w:ascii="Verdana" w:hAnsi="Verdana" w:cs="Arial"/>
          <w:color w:val="000000"/>
          <w:sz w:val="24"/>
          <w:szCs w:val="24"/>
        </w:rPr>
        <w:t>Recipient consents to the exclusive jurisdiction of</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the courts of</w:t>
      </w:r>
      <w:r w:rsidR="0068402A">
        <w:rPr>
          <w:rFonts w:ascii="Verdana" w:hAnsi="Verdana" w:cs="Arial"/>
          <w:color w:val="000000"/>
          <w:sz w:val="24"/>
          <w:szCs w:val="24"/>
        </w:rPr>
        <w:t xml:space="preserve"> Pasig City</w:t>
      </w:r>
      <w:r w:rsidRPr="00377283">
        <w:rPr>
          <w:rFonts w:ascii="Verdana" w:hAnsi="Verdana" w:cs="Arial"/>
          <w:color w:val="000000"/>
          <w:sz w:val="24"/>
          <w:szCs w:val="24"/>
        </w:rPr>
        <w:t xml:space="preserve"> (to the exclusion of all others) for any dispute arising</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out of this Undertaking.</w:t>
      </w:r>
    </w:p>
    <w:p w:rsidR="00BD77FB" w:rsidRPr="00377283" w:rsidRDefault="00BD77FB" w:rsidP="00BD77FB">
      <w:pPr>
        <w:autoSpaceDE w:val="0"/>
        <w:autoSpaceDN w:val="0"/>
        <w:adjustRightInd w:val="0"/>
        <w:spacing w:after="0" w:line="240" w:lineRule="auto"/>
        <w:rPr>
          <w:rFonts w:ascii="Verdana" w:hAnsi="Verdana" w:cs="Arial"/>
          <w:b/>
          <w:bCs/>
          <w:color w:val="000000"/>
          <w:sz w:val="24"/>
          <w:szCs w:val="24"/>
        </w:rPr>
      </w:pPr>
    </w:p>
    <w:p w:rsidR="00BD77FB" w:rsidRPr="00377283" w:rsidRDefault="00BD77FB" w:rsidP="00377283">
      <w:pPr>
        <w:pStyle w:val="ListParagraph"/>
        <w:numPr>
          <w:ilvl w:val="0"/>
          <w:numId w:val="1"/>
        </w:numPr>
        <w:autoSpaceDE w:val="0"/>
        <w:autoSpaceDN w:val="0"/>
        <w:adjustRightInd w:val="0"/>
        <w:spacing w:after="0" w:line="240" w:lineRule="auto"/>
        <w:ind w:hanging="720"/>
        <w:rPr>
          <w:rFonts w:ascii="Verdana" w:hAnsi="Verdana" w:cs="Arial"/>
          <w:b/>
          <w:bCs/>
          <w:color w:val="000000"/>
          <w:sz w:val="24"/>
          <w:szCs w:val="24"/>
        </w:rPr>
      </w:pPr>
      <w:r w:rsidRPr="00377283">
        <w:rPr>
          <w:rFonts w:ascii="Verdana" w:hAnsi="Verdana" w:cs="Arial"/>
          <w:b/>
          <w:bCs/>
          <w:color w:val="000000"/>
          <w:sz w:val="24"/>
          <w:szCs w:val="24"/>
        </w:rPr>
        <w:t>NO IMPLIED WAIVER</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 xml:space="preserve">Failure of </w:t>
      </w:r>
      <w:r w:rsidR="005B2578">
        <w:rPr>
          <w:rFonts w:ascii="Verdana" w:hAnsi="Verdana" w:cs="Arial"/>
          <w:color w:val="000000"/>
          <w:sz w:val="24"/>
          <w:szCs w:val="24"/>
        </w:rPr>
        <w:t>Meralco</w:t>
      </w:r>
      <w:r w:rsidRPr="00377283">
        <w:rPr>
          <w:rFonts w:ascii="Verdana" w:hAnsi="Verdana" w:cs="Arial"/>
          <w:color w:val="000000"/>
          <w:sz w:val="24"/>
          <w:szCs w:val="24"/>
        </w:rPr>
        <w:t xml:space="preserve"> to insist in any one or more instances upon strict</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performance by the Recipient of any of the terms of this Undertaking shall not be</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construed as a waiver of any continuing or subsequent failure to perform or delay in</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performance of any term hereof.</w:t>
      </w:r>
    </w:p>
    <w:p w:rsidR="00BD77FB" w:rsidRDefault="00BD77FB" w:rsidP="00BD77FB">
      <w:pPr>
        <w:autoSpaceDE w:val="0"/>
        <w:autoSpaceDN w:val="0"/>
        <w:adjustRightInd w:val="0"/>
        <w:spacing w:after="0" w:line="240" w:lineRule="auto"/>
        <w:rPr>
          <w:rFonts w:ascii="Verdana" w:hAnsi="Verdana" w:cs="Arial"/>
          <w:b/>
          <w:bCs/>
          <w:color w:val="000000"/>
          <w:sz w:val="24"/>
          <w:szCs w:val="24"/>
        </w:rPr>
      </w:pPr>
    </w:p>
    <w:p w:rsidR="005B5ABB" w:rsidRPr="00377283" w:rsidRDefault="005B5ABB" w:rsidP="00BD77FB">
      <w:pPr>
        <w:autoSpaceDE w:val="0"/>
        <w:autoSpaceDN w:val="0"/>
        <w:adjustRightInd w:val="0"/>
        <w:spacing w:after="0" w:line="240" w:lineRule="auto"/>
        <w:rPr>
          <w:rFonts w:ascii="Verdana" w:hAnsi="Verdana" w:cs="Arial"/>
          <w:b/>
          <w:bCs/>
          <w:color w:val="000000"/>
          <w:sz w:val="24"/>
          <w:szCs w:val="24"/>
        </w:rPr>
      </w:pPr>
    </w:p>
    <w:p w:rsidR="00BD77FB" w:rsidRPr="00377283" w:rsidRDefault="00BD77FB" w:rsidP="00377283">
      <w:pPr>
        <w:pStyle w:val="ListParagraph"/>
        <w:numPr>
          <w:ilvl w:val="0"/>
          <w:numId w:val="1"/>
        </w:numPr>
        <w:autoSpaceDE w:val="0"/>
        <w:autoSpaceDN w:val="0"/>
        <w:adjustRightInd w:val="0"/>
        <w:spacing w:after="0" w:line="240" w:lineRule="auto"/>
        <w:ind w:hanging="720"/>
        <w:rPr>
          <w:rFonts w:ascii="Verdana" w:hAnsi="Verdana" w:cs="Arial"/>
          <w:b/>
          <w:bCs/>
          <w:color w:val="000000"/>
          <w:sz w:val="24"/>
          <w:szCs w:val="24"/>
        </w:rPr>
      </w:pPr>
      <w:r w:rsidRPr="00377283">
        <w:rPr>
          <w:rFonts w:ascii="Verdana" w:hAnsi="Verdana" w:cs="Arial"/>
          <w:b/>
          <w:bCs/>
          <w:color w:val="000000"/>
          <w:sz w:val="24"/>
          <w:szCs w:val="24"/>
        </w:rPr>
        <w:t>NO COMMITMENT</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p>
    <w:p w:rsidR="00BD77FB" w:rsidRDefault="00BD77FB" w:rsidP="005B2578">
      <w:pPr>
        <w:pStyle w:val="ListParagraph"/>
        <w:numPr>
          <w:ilvl w:val="0"/>
          <w:numId w:val="3"/>
        </w:numPr>
        <w:autoSpaceDE w:val="0"/>
        <w:autoSpaceDN w:val="0"/>
        <w:adjustRightInd w:val="0"/>
        <w:spacing w:after="0" w:line="240" w:lineRule="auto"/>
        <w:ind w:left="720"/>
        <w:jc w:val="both"/>
        <w:rPr>
          <w:rFonts w:ascii="Verdana" w:hAnsi="Verdana" w:cs="Arial"/>
          <w:color w:val="000000"/>
          <w:sz w:val="24"/>
          <w:szCs w:val="24"/>
        </w:rPr>
      </w:pPr>
      <w:r w:rsidRPr="005B2578">
        <w:rPr>
          <w:rFonts w:ascii="Verdana" w:hAnsi="Verdana" w:cs="Arial"/>
          <w:color w:val="000000"/>
          <w:sz w:val="24"/>
          <w:szCs w:val="24"/>
        </w:rPr>
        <w:t xml:space="preserve">Recipient acknowledges that </w:t>
      </w:r>
      <w:r w:rsidR="00532E14">
        <w:rPr>
          <w:rFonts w:ascii="Verdana" w:hAnsi="Verdana" w:cs="Arial"/>
          <w:color w:val="000000"/>
          <w:sz w:val="24"/>
          <w:szCs w:val="24"/>
        </w:rPr>
        <w:t>Meralco has</w:t>
      </w:r>
      <w:r w:rsidRPr="005B2578">
        <w:rPr>
          <w:rFonts w:ascii="Verdana" w:hAnsi="Verdana" w:cs="Arial"/>
          <w:color w:val="000000"/>
          <w:sz w:val="24"/>
          <w:szCs w:val="24"/>
        </w:rPr>
        <w:t xml:space="preserve"> reserved the right to</w:t>
      </w:r>
      <w:r w:rsidR="00344A24" w:rsidRPr="005B2578">
        <w:rPr>
          <w:rFonts w:ascii="Verdana" w:hAnsi="Verdana" w:cs="Arial"/>
          <w:color w:val="000000"/>
          <w:sz w:val="24"/>
          <w:szCs w:val="24"/>
        </w:rPr>
        <w:t xml:space="preserve"> </w:t>
      </w:r>
      <w:r w:rsidRPr="005B2578">
        <w:rPr>
          <w:rFonts w:ascii="Verdana" w:hAnsi="Verdana" w:cs="Arial"/>
          <w:color w:val="000000"/>
          <w:sz w:val="24"/>
          <w:szCs w:val="24"/>
        </w:rPr>
        <w:t>terminate</w:t>
      </w:r>
      <w:r w:rsidR="005B2578">
        <w:rPr>
          <w:rFonts w:ascii="Verdana" w:hAnsi="Verdana" w:cs="Arial"/>
          <w:color w:val="000000"/>
          <w:sz w:val="24"/>
          <w:szCs w:val="24"/>
        </w:rPr>
        <w:t xml:space="preserve"> </w:t>
      </w:r>
      <w:r w:rsidRPr="005B2578">
        <w:rPr>
          <w:rFonts w:ascii="Verdana" w:hAnsi="Verdana" w:cs="Arial"/>
          <w:color w:val="000000"/>
          <w:sz w:val="24"/>
          <w:szCs w:val="24"/>
        </w:rPr>
        <w:t>or suspend, at any time and without cause, f</w:t>
      </w:r>
      <w:r w:rsidR="00344A24" w:rsidRPr="005B2578">
        <w:rPr>
          <w:rFonts w:ascii="Verdana" w:hAnsi="Verdana" w:cs="Arial"/>
          <w:color w:val="000000"/>
          <w:sz w:val="24"/>
          <w:szCs w:val="24"/>
        </w:rPr>
        <w:t xml:space="preserve">urther participation </w:t>
      </w:r>
      <w:r w:rsidRPr="005B2578">
        <w:rPr>
          <w:rFonts w:ascii="Verdana" w:hAnsi="Verdana" w:cs="Arial"/>
          <w:color w:val="000000"/>
          <w:sz w:val="24"/>
          <w:szCs w:val="24"/>
        </w:rPr>
        <w:t>by</w:t>
      </w:r>
      <w:r w:rsidR="00703D86">
        <w:rPr>
          <w:rFonts w:ascii="Verdana" w:hAnsi="Verdana" w:cs="Arial"/>
          <w:color w:val="000000"/>
          <w:sz w:val="24"/>
          <w:szCs w:val="24"/>
        </w:rPr>
        <w:t xml:space="preserve"> the</w:t>
      </w:r>
      <w:r w:rsidR="005B2578">
        <w:rPr>
          <w:rFonts w:ascii="Verdana" w:hAnsi="Verdana" w:cs="Arial"/>
          <w:color w:val="000000"/>
          <w:sz w:val="24"/>
          <w:szCs w:val="24"/>
        </w:rPr>
        <w:t xml:space="preserve"> </w:t>
      </w:r>
      <w:r w:rsidRPr="005B2578">
        <w:rPr>
          <w:rFonts w:ascii="Verdana" w:hAnsi="Verdana" w:cs="Arial"/>
          <w:color w:val="000000"/>
          <w:sz w:val="24"/>
          <w:szCs w:val="24"/>
        </w:rPr>
        <w:t>Recipient and to refuse to disclose any further</w:t>
      </w:r>
      <w:r w:rsidR="00344A24" w:rsidRPr="005B2578">
        <w:rPr>
          <w:rFonts w:ascii="Verdana" w:hAnsi="Verdana" w:cs="Arial"/>
          <w:color w:val="000000"/>
          <w:sz w:val="24"/>
          <w:szCs w:val="24"/>
        </w:rPr>
        <w:t xml:space="preserve"> </w:t>
      </w:r>
      <w:r w:rsidRPr="005B2578">
        <w:rPr>
          <w:rFonts w:ascii="Verdana" w:hAnsi="Verdana" w:cs="Arial"/>
          <w:color w:val="000000"/>
          <w:sz w:val="24"/>
          <w:szCs w:val="24"/>
        </w:rPr>
        <w:t xml:space="preserve">Confidential Information to </w:t>
      </w:r>
      <w:r w:rsidR="00703D86">
        <w:rPr>
          <w:rFonts w:ascii="Verdana" w:hAnsi="Verdana" w:cs="Arial"/>
          <w:color w:val="000000"/>
          <w:sz w:val="24"/>
          <w:szCs w:val="24"/>
        </w:rPr>
        <w:t xml:space="preserve">the </w:t>
      </w:r>
      <w:r w:rsidRPr="005B2578">
        <w:rPr>
          <w:rFonts w:ascii="Verdana" w:hAnsi="Verdana" w:cs="Arial"/>
          <w:color w:val="000000"/>
          <w:sz w:val="24"/>
          <w:szCs w:val="24"/>
        </w:rPr>
        <w:t>Recipient.</w:t>
      </w:r>
    </w:p>
    <w:p w:rsidR="005B2578" w:rsidRDefault="005B2578" w:rsidP="005B2578">
      <w:pPr>
        <w:pStyle w:val="ListParagraph"/>
        <w:autoSpaceDE w:val="0"/>
        <w:autoSpaceDN w:val="0"/>
        <w:adjustRightInd w:val="0"/>
        <w:spacing w:after="0" w:line="240" w:lineRule="auto"/>
        <w:jc w:val="both"/>
        <w:rPr>
          <w:rFonts w:ascii="Verdana" w:hAnsi="Verdana" w:cs="Arial"/>
          <w:color w:val="000000"/>
          <w:sz w:val="24"/>
          <w:szCs w:val="24"/>
        </w:rPr>
      </w:pPr>
    </w:p>
    <w:p w:rsidR="00BD77FB" w:rsidRDefault="00BD77FB" w:rsidP="005B2578">
      <w:pPr>
        <w:pStyle w:val="ListParagraph"/>
        <w:numPr>
          <w:ilvl w:val="0"/>
          <w:numId w:val="3"/>
        </w:numPr>
        <w:autoSpaceDE w:val="0"/>
        <w:autoSpaceDN w:val="0"/>
        <w:adjustRightInd w:val="0"/>
        <w:spacing w:after="0" w:line="240" w:lineRule="auto"/>
        <w:ind w:left="720"/>
        <w:jc w:val="both"/>
        <w:rPr>
          <w:rFonts w:ascii="Verdana" w:hAnsi="Verdana" w:cs="Arial"/>
          <w:color w:val="000000"/>
          <w:sz w:val="24"/>
          <w:szCs w:val="24"/>
        </w:rPr>
      </w:pPr>
      <w:r w:rsidRPr="005B2578">
        <w:rPr>
          <w:rFonts w:ascii="Verdana" w:hAnsi="Verdana" w:cs="Arial"/>
          <w:color w:val="000000"/>
          <w:sz w:val="24"/>
          <w:szCs w:val="24"/>
        </w:rPr>
        <w:t>This Undertaking does not constitute a solicitation of bids for the Project.</w:t>
      </w:r>
    </w:p>
    <w:p w:rsidR="005B2578" w:rsidRPr="005B2578" w:rsidRDefault="005B2578" w:rsidP="005B2578">
      <w:pPr>
        <w:pStyle w:val="ListParagraph"/>
        <w:rPr>
          <w:rFonts w:ascii="Verdana" w:hAnsi="Verdana" w:cs="Arial"/>
          <w:color w:val="000000"/>
          <w:sz w:val="24"/>
          <w:szCs w:val="24"/>
        </w:rPr>
      </w:pPr>
    </w:p>
    <w:p w:rsidR="00BD77FB" w:rsidRPr="005B2578" w:rsidRDefault="00BD77FB" w:rsidP="00344A24">
      <w:pPr>
        <w:pStyle w:val="ListParagraph"/>
        <w:numPr>
          <w:ilvl w:val="0"/>
          <w:numId w:val="3"/>
        </w:numPr>
        <w:autoSpaceDE w:val="0"/>
        <w:autoSpaceDN w:val="0"/>
        <w:adjustRightInd w:val="0"/>
        <w:spacing w:after="0" w:line="240" w:lineRule="auto"/>
        <w:ind w:left="720"/>
        <w:jc w:val="both"/>
        <w:rPr>
          <w:rFonts w:ascii="Verdana" w:hAnsi="Verdana" w:cs="Arial"/>
          <w:color w:val="000000"/>
          <w:sz w:val="24"/>
          <w:szCs w:val="24"/>
        </w:rPr>
      </w:pPr>
      <w:r w:rsidRPr="005B2578">
        <w:rPr>
          <w:rFonts w:ascii="Verdana" w:hAnsi="Verdana" w:cs="Arial"/>
          <w:color w:val="000000"/>
          <w:sz w:val="24"/>
          <w:szCs w:val="24"/>
        </w:rPr>
        <w:t>Recipient also acknowledges and agrees that no contract or agreement providing for</w:t>
      </w:r>
      <w:r w:rsidR="00344A24" w:rsidRPr="005B2578">
        <w:rPr>
          <w:rFonts w:ascii="Verdana" w:hAnsi="Verdana" w:cs="Arial"/>
          <w:color w:val="000000"/>
          <w:sz w:val="24"/>
          <w:szCs w:val="24"/>
        </w:rPr>
        <w:t xml:space="preserve"> </w:t>
      </w:r>
      <w:r w:rsidRPr="005B2578">
        <w:rPr>
          <w:rFonts w:ascii="Verdana" w:hAnsi="Verdana" w:cs="Arial"/>
          <w:color w:val="000000"/>
          <w:sz w:val="24"/>
          <w:szCs w:val="24"/>
        </w:rPr>
        <w:t xml:space="preserve">the Project shall be deemed to exist between </w:t>
      </w:r>
      <w:r w:rsidR="00703D86">
        <w:rPr>
          <w:rFonts w:ascii="Verdana" w:hAnsi="Verdana" w:cs="Arial"/>
          <w:color w:val="000000"/>
          <w:sz w:val="24"/>
          <w:szCs w:val="24"/>
        </w:rPr>
        <w:t xml:space="preserve">the </w:t>
      </w:r>
      <w:r w:rsidRPr="005B2578">
        <w:rPr>
          <w:rFonts w:ascii="Verdana" w:hAnsi="Verdana" w:cs="Arial"/>
          <w:color w:val="000000"/>
          <w:sz w:val="24"/>
          <w:szCs w:val="24"/>
        </w:rPr>
        <w:t xml:space="preserve">Recipient and </w:t>
      </w:r>
      <w:r w:rsidR="005B2578">
        <w:rPr>
          <w:rFonts w:ascii="Verdana" w:hAnsi="Verdana" w:cs="Arial"/>
          <w:color w:val="000000"/>
          <w:sz w:val="24"/>
          <w:szCs w:val="24"/>
        </w:rPr>
        <w:t>Meralco</w:t>
      </w:r>
      <w:r w:rsidRPr="005B2578">
        <w:rPr>
          <w:rFonts w:ascii="Verdana" w:hAnsi="Verdana" w:cs="Arial"/>
          <w:color w:val="000000"/>
          <w:sz w:val="24"/>
          <w:szCs w:val="24"/>
        </w:rPr>
        <w:t>, as</w:t>
      </w:r>
      <w:r w:rsidR="00344A24" w:rsidRPr="005B2578">
        <w:rPr>
          <w:rFonts w:ascii="Verdana" w:hAnsi="Verdana" w:cs="Arial"/>
          <w:color w:val="000000"/>
          <w:sz w:val="24"/>
          <w:szCs w:val="24"/>
        </w:rPr>
        <w:t xml:space="preserve"> </w:t>
      </w:r>
      <w:r w:rsidRPr="005B2578">
        <w:rPr>
          <w:rFonts w:ascii="Verdana" w:hAnsi="Verdana" w:cs="Arial"/>
          <w:color w:val="000000"/>
          <w:sz w:val="24"/>
          <w:szCs w:val="24"/>
        </w:rPr>
        <w:t>applicable, unless and until a definitive agreement has been executed and delivered</w:t>
      </w:r>
      <w:r w:rsidR="00344A24" w:rsidRPr="005B2578">
        <w:rPr>
          <w:rFonts w:ascii="Verdana" w:hAnsi="Verdana" w:cs="Arial"/>
          <w:color w:val="000000"/>
          <w:sz w:val="24"/>
          <w:szCs w:val="24"/>
        </w:rPr>
        <w:t xml:space="preserve"> </w:t>
      </w:r>
      <w:r w:rsidRPr="005B2578">
        <w:rPr>
          <w:rFonts w:ascii="Verdana" w:hAnsi="Verdana" w:cs="Arial"/>
          <w:color w:val="000000"/>
          <w:sz w:val="24"/>
          <w:szCs w:val="24"/>
        </w:rPr>
        <w:t xml:space="preserve">by Recipient and </w:t>
      </w:r>
      <w:r w:rsidR="005B2578">
        <w:rPr>
          <w:rFonts w:ascii="Verdana" w:hAnsi="Verdana" w:cs="Arial"/>
          <w:color w:val="000000"/>
          <w:sz w:val="24"/>
          <w:szCs w:val="24"/>
        </w:rPr>
        <w:t>Meralco</w:t>
      </w:r>
      <w:r w:rsidRPr="005B2578">
        <w:rPr>
          <w:rFonts w:ascii="Verdana" w:hAnsi="Verdana" w:cs="Arial"/>
          <w:color w:val="000000"/>
          <w:sz w:val="24"/>
          <w:szCs w:val="24"/>
        </w:rPr>
        <w:t>.</w:t>
      </w:r>
    </w:p>
    <w:p w:rsidR="00BD77FB" w:rsidRPr="00377283" w:rsidRDefault="00BD77FB" w:rsidP="00BD77FB">
      <w:pPr>
        <w:autoSpaceDE w:val="0"/>
        <w:autoSpaceDN w:val="0"/>
        <w:adjustRightInd w:val="0"/>
        <w:spacing w:after="0" w:line="240" w:lineRule="auto"/>
        <w:rPr>
          <w:rFonts w:ascii="Verdana" w:hAnsi="Verdana" w:cs="Arial"/>
          <w:b/>
          <w:bCs/>
          <w:color w:val="000000"/>
          <w:sz w:val="24"/>
          <w:szCs w:val="24"/>
        </w:rPr>
      </w:pPr>
    </w:p>
    <w:p w:rsidR="00BD77FB" w:rsidRPr="00377283" w:rsidRDefault="00BD77FB" w:rsidP="00377283">
      <w:pPr>
        <w:pStyle w:val="ListParagraph"/>
        <w:numPr>
          <w:ilvl w:val="0"/>
          <w:numId w:val="1"/>
        </w:numPr>
        <w:autoSpaceDE w:val="0"/>
        <w:autoSpaceDN w:val="0"/>
        <w:adjustRightInd w:val="0"/>
        <w:spacing w:after="0" w:line="240" w:lineRule="auto"/>
        <w:ind w:hanging="720"/>
        <w:rPr>
          <w:rFonts w:ascii="Verdana" w:hAnsi="Verdana" w:cs="Arial"/>
          <w:b/>
          <w:bCs/>
          <w:color w:val="000000"/>
          <w:sz w:val="24"/>
          <w:szCs w:val="24"/>
        </w:rPr>
      </w:pPr>
      <w:r w:rsidRPr="00377283">
        <w:rPr>
          <w:rFonts w:ascii="Verdana" w:hAnsi="Verdana" w:cs="Arial"/>
          <w:b/>
          <w:bCs/>
          <w:color w:val="000000"/>
          <w:sz w:val="24"/>
          <w:szCs w:val="24"/>
        </w:rPr>
        <w:t>SEVERABILITY</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color w:val="000000"/>
          <w:sz w:val="24"/>
          <w:szCs w:val="24"/>
        </w:rPr>
      </w:pPr>
      <w:r w:rsidRPr="00377283">
        <w:rPr>
          <w:rFonts w:ascii="Verdana" w:hAnsi="Verdana" w:cs="Arial"/>
          <w:color w:val="000000"/>
          <w:sz w:val="24"/>
          <w:szCs w:val="24"/>
        </w:rPr>
        <w:t>If any term of this Undertaking is held by a court of competent jurisdiction to be</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invalid or unenforceable, then this Undertaking, including all of the remaining terms,</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will remain in full force and effect as if such invalid or unenforceable term had never</w:t>
      </w:r>
      <w:r w:rsidR="00344A24" w:rsidRPr="00377283">
        <w:rPr>
          <w:rFonts w:ascii="Verdana" w:hAnsi="Verdana" w:cs="Arial"/>
          <w:color w:val="000000"/>
          <w:sz w:val="24"/>
          <w:szCs w:val="24"/>
        </w:rPr>
        <w:t xml:space="preserve"> </w:t>
      </w:r>
      <w:r w:rsidRPr="00377283">
        <w:rPr>
          <w:rFonts w:ascii="Verdana" w:hAnsi="Verdana" w:cs="Arial"/>
          <w:color w:val="000000"/>
          <w:sz w:val="24"/>
          <w:szCs w:val="24"/>
        </w:rPr>
        <w:t>been included.</w:t>
      </w:r>
    </w:p>
    <w:p w:rsidR="00BD77FB" w:rsidRPr="00377283" w:rsidRDefault="00BD77FB" w:rsidP="00BD77FB">
      <w:pPr>
        <w:autoSpaceDE w:val="0"/>
        <w:autoSpaceDN w:val="0"/>
        <w:adjustRightInd w:val="0"/>
        <w:spacing w:after="0" w:line="240" w:lineRule="auto"/>
        <w:rPr>
          <w:rFonts w:ascii="Verdana" w:hAnsi="Verdana" w:cs="Arial"/>
          <w:b/>
          <w:bCs/>
          <w:color w:val="000000"/>
          <w:sz w:val="24"/>
          <w:szCs w:val="24"/>
        </w:rPr>
      </w:pPr>
    </w:p>
    <w:p w:rsidR="00BD77FB" w:rsidRPr="00377283" w:rsidRDefault="00BD77FB" w:rsidP="00344A24">
      <w:pPr>
        <w:autoSpaceDE w:val="0"/>
        <w:autoSpaceDN w:val="0"/>
        <w:adjustRightInd w:val="0"/>
        <w:spacing w:after="0" w:line="240" w:lineRule="auto"/>
        <w:jc w:val="both"/>
        <w:rPr>
          <w:rFonts w:ascii="Verdana" w:hAnsi="Verdana" w:cs="Arial"/>
          <w:i/>
          <w:iCs/>
          <w:color w:val="000000"/>
          <w:sz w:val="24"/>
          <w:szCs w:val="24"/>
        </w:rPr>
      </w:pPr>
      <w:r w:rsidRPr="00377283">
        <w:rPr>
          <w:rFonts w:ascii="Verdana" w:hAnsi="Verdana" w:cs="Arial"/>
          <w:b/>
          <w:bCs/>
          <w:color w:val="000000"/>
          <w:sz w:val="24"/>
          <w:szCs w:val="24"/>
        </w:rPr>
        <w:t xml:space="preserve">IN WITNESS WHEREOF, </w:t>
      </w:r>
      <w:r w:rsidRPr="00377283">
        <w:rPr>
          <w:rFonts w:ascii="Verdana" w:hAnsi="Verdana" w:cs="Arial"/>
          <w:color w:val="000000"/>
          <w:sz w:val="24"/>
          <w:szCs w:val="24"/>
        </w:rPr>
        <w:t>Recipient has executed this Undertaking in [</w:t>
      </w:r>
      <w:r w:rsidRPr="00377283">
        <w:rPr>
          <w:rFonts w:ascii="Verdana" w:hAnsi="Verdana" w:cs="Arial"/>
          <w:i/>
          <w:iCs/>
          <w:color w:val="000000"/>
          <w:sz w:val="24"/>
          <w:szCs w:val="24"/>
        </w:rPr>
        <w:t>insert place of</w:t>
      </w:r>
      <w:r w:rsidR="00344A24" w:rsidRPr="00377283">
        <w:rPr>
          <w:rFonts w:ascii="Verdana" w:hAnsi="Verdana" w:cs="Arial"/>
          <w:i/>
          <w:iCs/>
          <w:color w:val="000000"/>
          <w:sz w:val="24"/>
          <w:szCs w:val="24"/>
        </w:rPr>
        <w:t xml:space="preserve"> </w:t>
      </w:r>
      <w:r w:rsidRPr="00377283">
        <w:rPr>
          <w:rFonts w:ascii="Verdana" w:hAnsi="Verdana" w:cs="Arial"/>
          <w:i/>
          <w:iCs/>
          <w:color w:val="000000"/>
          <w:sz w:val="24"/>
          <w:szCs w:val="24"/>
        </w:rPr>
        <w:t>execution</w:t>
      </w:r>
      <w:r w:rsidRPr="00377283">
        <w:rPr>
          <w:rFonts w:ascii="Verdana" w:hAnsi="Verdana" w:cs="Arial"/>
          <w:color w:val="000000"/>
          <w:sz w:val="24"/>
          <w:szCs w:val="24"/>
        </w:rPr>
        <w:t>] on [</w:t>
      </w:r>
      <w:r w:rsidRPr="00377283">
        <w:rPr>
          <w:rFonts w:ascii="Verdana" w:hAnsi="Verdana" w:cs="Arial"/>
          <w:i/>
          <w:iCs/>
          <w:color w:val="000000"/>
          <w:sz w:val="24"/>
          <w:szCs w:val="24"/>
        </w:rPr>
        <w:t>insert date</w:t>
      </w:r>
      <w:r w:rsidRPr="00377283">
        <w:rPr>
          <w:rFonts w:ascii="Verdana" w:hAnsi="Verdana" w:cs="Arial"/>
          <w:color w:val="000000"/>
          <w:sz w:val="24"/>
          <w:szCs w:val="24"/>
        </w:rPr>
        <w:t>].</w:t>
      </w:r>
    </w:p>
    <w:p w:rsidR="00BD77FB" w:rsidRDefault="00BD77FB" w:rsidP="00BD77FB">
      <w:pPr>
        <w:autoSpaceDE w:val="0"/>
        <w:autoSpaceDN w:val="0"/>
        <w:adjustRightInd w:val="0"/>
        <w:spacing w:after="0" w:line="240" w:lineRule="auto"/>
        <w:rPr>
          <w:rFonts w:ascii="Verdana" w:hAnsi="Verdana" w:cs="Arial"/>
          <w:b/>
          <w:bCs/>
          <w:color w:val="000000"/>
          <w:sz w:val="24"/>
          <w:szCs w:val="24"/>
        </w:rPr>
      </w:pPr>
    </w:p>
    <w:p w:rsidR="00BD77FB" w:rsidRPr="00377283" w:rsidRDefault="00BD77FB" w:rsidP="00BD77FB">
      <w:pPr>
        <w:autoSpaceDE w:val="0"/>
        <w:autoSpaceDN w:val="0"/>
        <w:adjustRightInd w:val="0"/>
        <w:spacing w:after="0" w:line="240" w:lineRule="auto"/>
        <w:rPr>
          <w:rFonts w:ascii="Verdana" w:hAnsi="Verdana" w:cs="Arial"/>
          <w:b/>
          <w:bCs/>
          <w:color w:val="000000"/>
          <w:sz w:val="24"/>
          <w:szCs w:val="24"/>
        </w:rPr>
      </w:pPr>
      <w:r w:rsidRPr="00377283">
        <w:rPr>
          <w:rFonts w:ascii="Verdana" w:hAnsi="Verdana" w:cs="Arial"/>
          <w:b/>
          <w:bCs/>
          <w:color w:val="000000"/>
          <w:sz w:val="24"/>
          <w:szCs w:val="24"/>
        </w:rPr>
        <w:t>[NAME OF RECIPIENT]</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r w:rsidRPr="00377283">
        <w:rPr>
          <w:rFonts w:ascii="Verdana" w:hAnsi="Verdana" w:cs="Arial"/>
          <w:color w:val="000000"/>
          <w:sz w:val="24"/>
          <w:szCs w:val="24"/>
        </w:rPr>
        <w:t>_____________________</w:t>
      </w:r>
      <w:r w:rsidR="005B2578">
        <w:rPr>
          <w:rFonts w:ascii="Verdana" w:hAnsi="Verdana" w:cs="Arial"/>
          <w:color w:val="000000"/>
          <w:sz w:val="24"/>
          <w:szCs w:val="24"/>
        </w:rPr>
        <w:t>______________</w:t>
      </w:r>
    </w:p>
    <w:p w:rsidR="005B2578" w:rsidRDefault="00BD77FB" w:rsidP="00BD77FB">
      <w:pPr>
        <w:autoSpaceDE w:val="0"/>
        <w:autoSpaceDN w:val="0"/>
        <w:adjustRightInd w:val="0"/>
        <w:spacing w:after="0" w:line="240" w:lineRule="auto"/>
        <w:rPr>
          <w:rFonts w:ascii="Verdana" w:hAnsi="Verdana" w:cs="Arial"/>
          <w:color w:val="000000"/>
          <w:sz w:val="24"/>
          <w:szCs w:val="24"/>
        </w:rPr>
      </w:pPr>
      <w:r w:rsidRPr="00377283">
        <w:rPr>
          <w:rFonts w:ascii="Verdana" w:hAnsi="Verdana" w:cs="Arial"/>
          <w:color w:val="000000"/>
          <w:sz w:val="24"/>
          <w:szCs w:val="24"/>
        </w:rPr>
        <w:t>(Designation</w:t>
      </w:r>
      <w:r w:rsidR="005B2578">
        <w:rPr>
          <w:rFonts w:ascii="Verdana" w:hAnsi="Verdana" w:cs="Arial"/>
          <w:color w:val="000000"/>
          <w:sz w:val="24"/>
          <w:szCs w:val="24"/>
        </w:rPr>
        <w:t>)</w:t>
      </w:r>
    </w:p>
    <w:p w:rsidR="00BD77FB" w:rsidRPr="00377283" w:rsidRDefault="005B2578" w:rsidP="00BD77FB">
      <w:pPr>
        <w:autoSpaceDE w:val="0"/>
        <w:autoSpaceDN w:val="0"/>
        <w:adjustRightInd w:val="0"/>
        <w:spacing w:after="0" w:line="240" w:lineRule="auto"/>
        <w:rPr>
          <w:rFonts w:ascii="Verdana" w:hAnsi="Verdana" w:cs="Arial"/>
          <w:color w:val="000000"/>
          <w:sz w:val="24"/>
          <w:szCs w:val="24"/>
        </w:rPr>
      </w:pPr>
      <w:r>
        <w:rPr>
          <w:rFonts w:ascii="Verdana" w:hAnsi="Verdana" w:cs="Arial"/>
          <w:color w:val="000000"/>
          <w:sz w:val="24"/>
          <w:szCs w:val="24"/>
        </w:rPr>
        <w:t>(</w:t>
      </w:r>
      <w:r w:rsidR="00BD77FB" w:rsidRPr="00377283">
        <w:rPr>
          <w:rFonts w:ascii="Verdana" w:hAnsi="Verdana" w:cs="Arial"/>
          <w:color w:val="000000"/>
          <w:sz w:val="24"/>
          <w:szCs w:val="24"/>
        </w:rPr>
        <w:t xml:space="preserve">Name of </w:t>
      </w:r>
      <w:r w:rsidR="00DA69BB">
        <w:rPr>
          <w:rFonts w:ascii="Verdana" w:hAnsi="Verdana" w:cs="Arial"/>
          <w:color w:val="000000"/>
          <w:sz w:val="24"/>
          <w:szCs w:val="24"/>
        </w:rPr>
        <w:t>TPBAC Member</w:t>
      </w:r>
      <w:r w:rsidR="00BD77FB" w:rsidRPr="00377283">
        <w:rPr>
          <w:rFonts w:ascii="Verdana" w:hAnsi="Verdana" w:cs="Arial"/>
          <w:color w:val="000000"/>
          <w:sz w:val="24"/>
          <w:szCs w:val="24"/>
        </w:rPr>
        <w:t>)</w:t>
      </w:r>
    </w:p>
    <w:p w:rsidR="00BD77FB" w:rsidRPr="00377283" w:rsidRDefault="00BD77FB" w:rsidP="00BD77FB">
      <w:pPr>
        <w:autoSpaceDE w:val="0"/>
        <w:autoSpaceDN w:val="0"/>
        <w:adjustRightInd w:val="0"/>
        <w:spacing w:after="0" w:line="240" w:lineRule="auto"/>
        <w:rPr>
          <w:rFonts w:ascii="Verdana" w:hAnsi="Verdana" w:cs="Arial"/>
          <w:color w:val="000000"/>
          <w:sz w:val="24"/>
          <w:szCs w:val="24"/>
        </w:rPr>
      </w:pPr>
      <w:r w:rsidRPr="00377283">
        <w:rPr>
          <w:rFonts w:ascii="Verdana" w:hAnsi="Verdana" w:cs="Arial"/>
          <w:color w:val="000000"/>
          <w:sz w:val="24"/>
          <w:szCs w:val="24"/>
        </w:rPr>
        <w:t>Date: ________________________</w:t>
      </w:r>
    </w:p>
    <w:p w:rsidR="005B2578" w:rsidRDefault="005B2578" w:rsidP="00BD77FB">
      <w:pPr>
        <w:autoSpaceDE w:val="0"/>
        <w:autoSpaceDN w:val="0"/>
        <w:adjustRightInd w:val="0"/>
        <w:spacing w:after="0" w:line="240" w:lineRule="auto"/>
        <w:jc w:val="center"/>
        <w:rPr>
          <w:rFonts w:ascii="Verdana" w:hAnsi="Verdana" w:cs="Arial"/>
          <w:color w:val="000000"/>
          <w:sz w:val="24"/>
          <w:szCs w:val="24"/>
        </w:rPr>
      </w:pPr>
    </w:p>
    <w:p w:rsidR="00BD77FB" w:rsidRDefault="00BD77FB" w:rsidP="00BD77FB">
      <w:pPr>
        <w:autoSpaceDE w:val="0"/>
        <w:autoSpaceDN w:val="0"/>
        <w:adjustRightInd w:val="0"/>
        <w:spacing w:after="0" w:line="240" w:lineRule="auto"/>
        <w:jc w:val="center"/>
        <w:rPr>
          <w:rFonts w:ascii="Verdana" w:hAnsi="Verdana" w:cs="Arial"/>
          <w:color w:val="000000"/>
          <w:sz w:val="24"/>
          <w:szCs w:val="24"/>
        </w:rPr>
      </w:pPr>
      <w:r w:rsidRPr="00377283">
        <w:rPr>
          <w:rFonts w:ascii="Verdana" w:hAnsi="Verdana" w:cs="Arial"/>
          <w:color w:val="000000"/>
          <w:sz w:val="24"/>
          <w:szCs w:val="24"/>
        </w:rPr>
        <w:t>Signed in the Presence of:</w:t>
      </w:r>
    </w:p>
    <w:p w:rsidR="00E744EE" w:rsidRPr="00377283" w:rsidRDefault="00E744EE" w:rsidP="00BD77FB">
      <w:pPr>
        <w:autoSpaceDE w:val="0"/>
        <w:autoSpaceDN w:val="0"/>
        <w:adjustRightInd w:val="0"/>
        <w:spacing w:after="0" w:line="240" w:lineRule="auto"/>
        <w:jc w:val="center"/>
        <w:rPr>
          <w:rFonts w:ascii="Verdana" w:hAnsi="Verdana" w:cs="Arial"/>
          <w:color w:val="000000"/>
          <w:sz w:val="24"/>
          <w:szCs w:val="24"/>
        </w:rPr>
      </w:pPr>
    </w:p>
    <w:p w:rsidR="00C663AB" w:rsidRPr="00377283" w:rsidRDefault="005B2578" w:rsidP="005B2578">
      <w:pPr>
        <w:jc w:val="center"/>
        <w:rPr>
          <w:rFonts w:ascii="Verdana" w:hAnsi="Verdana"/>
          <w:sz w:val="24"/>
          <w:szCs w:val="24"/>
        </w:rPr>
      </w:pPr>
      <w:r>
        <w:rPr>
          <w:rFonts w:ascii="Verdana" w:hAnsi="Verdana" w:cs="Arial"/>
          <w:color w:val="000000"/>
          <w:sz w:val="24"/>
          <w:szCs w:val="24"/>
        </w:rPr>
        <w:t>______________________</w:t>
      </w:r>
      <w:r w:rsidR="00BD77FB" w:rsidRPr="00377283">
        <w:rPr>
          <w:rFonts w:ascii="Verdana" w:hAnsi="Verdana" w:cs="Arial"/>
          <w:color w:val="000000"/>
          <w:sz w:val="24"/>
          <w:szCs w:val="24"/>
        </w:rPr>
        <w:t xml:space="preserve">   </w:t>
      </w:r>
      <w:r>
        <w:rPr>
          <w:rFonts w:ascii="Verdana" w:hAnsi="Verdana" w:cs="Arial"/>
          <w:color w:val="000000"/>
          <w:sz w:val="24"/>
          <w:szCs w:val="24"/>
        </w:rPr>
        <w:t xml:space="preserve">       </w:t>
      </w:r>
      <w:r w:rsidR="00BD77FB" w:rsidRPr="00377283">
        <w:rPr>
          <w:rFonts w:ascii="Verdana" w:hAnsi="Verdana" w:cs="Arial"/>
          <w:color w:val="000000"/>
          <w:sz w:val="24"/>
          <w:szCs w:val="24"/>
        </w:rPr>
        <w:t xml:space="preserve">                __________________</w:t>
      </w:r>
      <w:r>
        <w:rPr>
          <w:rFonts w:ascii="Verdana" w:hAnsi="Verdana" w:cs="Arial"/>
          <w:color w:val="000000"/>
          <w:sz w:val="24"/>
          <w:szCs w:val="24"/>
        </w:rPr>
        <w:t>____</w:t>
      </w:r>
    </w:p>
    <w:sectPr w:rsidR="00C663AB" w:rsidRPr="00377283" w:rsidSect="00E744EE">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350" w:rsidRDefault="00D24350" w:rsidP="005B2578">
      <w:pPr>
        <w:spacing w:after="0" w:line="240" w:lineRule="auto"/>
      </w:pPr>
      <w:r>
        <w:separator/>
      </w:r>
    </w:p>
  </w:endnote>
  <w:endnote w:type="continuationSeparator" w:id="0">
    <w:p w:rsidR="00D24350" w:rsidRDefault="00D24350" w:rsidP="005B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393441"/>
      <w:docPartObj>
        <w:docPartGallery w:val="Page Numbers (Bottom of Page)"/>
        <w:docPartUnique/>
      </w:docPartObj>
    </w:sdtPr>
    <w:sdtEndPr>
      <w:rPr>
        <w:rFonts w:ascii="Verdana" w:hAnsi="Verdana"/>
        <w:noProof/>
        <w:sz w:val="20"/>
        <w:szCs w:val="20"/>
      </w:rPr>
    </w:sdtEndPr>
    <w:sdtContent>
      <w:p w:rsidR="005B2578" w:rsidRPr="005B2578" w:rsidRDefault="005B2578">
        <w:pPr>
          <w:pStyle w:val="Footer"/>
          <w:jc w:val="right"/>
          <w:rPr>
            <w:rFonts w:ascii="Verdana" w:hAnsi="Verdana"/>
            <w:sz w:val="20"/>
            <w:szCs w:val="20"/>
          </w:rPr>
        </w:pPr>
        <w:r w:rsidRPr="005B2578">
          <w:rPr>
            <w:rFonts w:ascii="Verdana" w:hAnsi="Verdana"/>
            <w:sz w:val="20"/>
            <w:szCs w:val="20"/>
          </w:rPr>
          <w:fldChar w:fldCharType="begin"/>
        </w:r>
        <w:r w:rsidRPr="005B2578">
          <w:rPr>
            <w:rFonts w:ascii="Verdana" w:hAnsi="Verdana"/>
            <w:sz w:val="20"/>
            <w:szCs w:val="20"/>
          </w:rPr>
          <w:instrText xml:space="preserve"> PAGE   \* MERGEFORMAT </w:instrText>
        </w:r>
        <w:r w:rsidRPr="005B2578">
          <w:rPr>
            <w:rFonts w:ascii="Verdana" w:hAnsi="Verdana"/>
            <w:sz w:val="20"/>
            <w:szCs w:val="20"/>
          </w:rPr>
          <w:fldChar w:fldCharType="separate"/>
        </w:r>
        <w:r w:rsidR="00813EC3">
          <w:rPr>
            <w:rFonts w:ascii="Verdana" w:hAnsi="Verdana"/>
            <w:noProof/>
            <w:sz w:val="20"/>
            <w:szCs w:val="20"/>
          </w:rPr>
          <w:t>2</w:t>
        </w:r>
        <w:r w:rsidRPr="005B2578">
          <w:rPr>
            <w:rFonts w:ascii="Verdana" w:hAnsi="Verdana"/>
            <w:noProof/>
            <w:sz w:val="20"/>
            <w:szCs w:val="20"/>
          </w:rPr>
          <w:fldChar w:fldCharType="end"/>
        </w:r>
      </w:p>
    </w:sdtContent>
  </w:sdt>
  <w:p w:rsidR="005B2578" w:rsidRDefault="005B2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350" w:rsidRDefault="00D24350" w:rsidP="005B2578">
      <w:pPr>
        <w:spacing w:after="0" w:line="240" w:lineRule="auto"/>
      </w:pPr>
      <w:r>
        <w:separator/>
      </w:r>
    </w:p>
  </w:footnote>
  <w:footnote w:type="continuationSeparator" w:id="0">
    <w:p w:rsidR="00D24350" w:rsidRDefault="00D24350" w:rsidP="005B2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4822"/>
    <w:multiLevelType w:val="hybridMultilevel"/>
    <w:tmpl w:val="8AD0C86C"/>
    <w:lvl w:ilvl="0" w:tplc="0FB03E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C6B73"/>
    <w:multiLevelType w:val="hybridMultilevel"/>
    <w:tmpl w:val="16D64FCE"/>
    <w:lvl w:ilvl="0" w:tplc="619C368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172D3"/>
    <w:multiLevelType w:val="hybridMultilevel"/>
    <w:tmpl w:val="0AA48164"/>
    <w:lvl w:ilvl="0" w:tplc="86D28FCA">
      <w:start w:val="1"/>
      <w:numFmt w:val="lowerLetter"/>
      <w:lvlText w:val="(%1)"/>
      <w:lvlJc w:val="left"/>
      <w:pPr>
        <w:ind w:left="720" w:hanging="360"/>
      </w:pPr>
      <w:rPr>
        <w:rFonts w:hint="default"/>
        <w:color w:val="auto"/>
        <w:u w:val="none"/>
      </w:rPr>
    </w:lvl>
    <w:lvl w:ilvl="1" w:tplc="4A10D46E">
      <w:start w:val="1"/>
      <w:numFmt w:val="lowerLetter"/>
      <w:lvlText w:val="(%2)"/>
      <w:lvlJc w:val="left"/>
      <w:pPr>
        <w:ind w:left="198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F7278"/>
    <w:multiLevelType w:val="hybridMultilevel"/>
    <w:tmpl w:val="6EE4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FB"/>
    <w:rsid w:val="00055B73"/>
    <w:rsid w:val="000A70D2"/>
    <w:rsid w:val="000D7C0E"/>
    <w:rsid w:val="000F148E"/>
    <w:rsid w:val="0016098C"/>
    <w:rsid w:val="001779EB"/>
    <w:rsid w:val="001F414C"/>
    <w:rsid w:val="002F13BD"/>
    <w:rsid w:val="002F1CE7"/>
    <w:rsid w:val="00327355"/>
    <w:rsid w:val="00344A24"/>
    <w:rsid w:val="00377283"/>
    <w:rsid w:val="00384C36"/>
    <w:rsid w:val="00512ECD"/>
    <w:rsid w:val="00532E14"/>
    <w:rsid w:val="00572706"/>
    <w:rsid w:val="005B138C"/>
    <w:rsid w:val="005B2578"/>
    <w:rsid w:val="005B5ABB"/>
    <w:rsid w:val="005D5C52"/>
    <w:rsid w:val="0068402A"/>
    <w:rsid w:val="006D051A"/>
    <w:rsid w:val="00703D86"/>
    <w:rsid w:val="007B3DE3"/>
    <w:rsid w:val="0081075E"/>
    <w:rsid w:val="00813EC3"/>
    <w:rsid w:val="008B5214"/>
    <w:rsid w:val="008C6872"/>
    <w:rsid w:val="00A96F1E"/>
    <w:rsid w:val="00AB5F6C"/>
    <w:rsid w:val="00AE75C5"/>
    <w:rsid w:val="00B9493E"/>
    <w:rsid w:val="00B94BFF"/>
    <w:rsid w:val="00BB3E3B"/>
    <w:rsid w:val="00BC3F98"/>
    <w:rsid w:val="00BD77FB"/>
    <w:rsid w:val="00C663AB"/>
    <w:rsid w:val="00D24350"/>
    <w:rsid w:val="00D84CC3"/>
    <w:rsid w:val="00DA69BB"/>
    <w:rsid w:val="00DF4A98"/>
    <w:rsid w:val="00E744EE"/>
    <w:rsid w:val="00FC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A9C6"/>
  <w15:docId w15:val="{0F599005-29CF-43A7-BD7E-50341373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83"/>
    <w:pPr>
      <w:ind w:left="720"/>
      <w:contextualSpacing/>
    </w:pPr>
  </w:style>
  <w:style w:type="paragraph" w:styleId="Header">
    <w:name w:val="header"/>
    <w:basedOn w:val="Normal"/>
    <w:link w:val="HeaderChar"/>
    <w:uiPriority w:val="99"/>
    <w:unhideWhenUsed/>
    <w:rsid w:val="005B2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78"/>
  </w:style>
  <w:style w:type="paragraph" w:styleId="Footer">
    <w:name w:val="footer"/>
    <w:basedOn w:val="Normal"/>
    <w:link w:val="FooterChar"/>
    <w:uiPriority w:val="99"/>
    <w:unhideWhenUsed/>
    <w:rsid w:val="005B2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78"/>
  </w:style>
  <w:style w:type="paragraph" w:styleId="BalloonText">
    <w:name w:val="Balloon Text"/>
    <w:basedOn w:val="Normal"/>
    <w:link w:val="BalloonTextChar"/>
    <w:uiPriority w:val="99"/>
    <w:semiHidden/>
    <w:unhideWhenUsed/>
    <w:rsid w:val="00DA6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L. Mejia</dc:creator>
  <cp:lastModifiedBy>Angelica Diane B. Monteza-Sy</cp:lastModifiedBy>
  <cp:revision>2</cp:revision>
  <dcterms:created xsi:type="dcterms:W3CDTF">2019-06-11T10:31:00Z</dcterms:created>
  <dcterms:modified xsi:type="dcterms:W3CDTF">2019-06-11T10:31:00Z</dcterms:modified>
</cp:coreProperties>
</file>